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3a6e33cbc3e4d1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A1107" w14:textId="77777777" w:rsidR="00A96621" w:rsidRDefault="00A96621" w:rsidP="00A96621">
      <w:pPr>
        <w:pStyle w:val="LGAItemNoHeading"/>
        <w:spacing w:before="240"/>
        <w:rPr>
          <w:rFonts w:ascii="Arial" w:hAnsi="Arial" w:cs="Arial"/>
          <w:sz w:val="28"/>
          <w:szCs w:val="28"/>
        </w:rPr>
      </w:pPr>
      <w:r>
        <w:rPr>
          <w:rFonts w:ascii="Arial" w:hAnsi="Arial" w:cs="Arial"/>
          <w:sz w:val="28"/>
          <w:szCs w:val="28"/>
        </w:rPr>
        <w:t>Work of the LGA’s Children and Young People’s Board</w:t>
      </w:r>
    </w:p>
    <w:p w14:paraId="79BA1108" w14:textId="77777777" w:rsidR="00A96621" w:rsidRDefault="00A96621" w:rsidP="00A96621">
      <w:pPr>
        <w:pStyle w:val="MainText"/>
        <w:spacing w:line="240" w:lineRule="auto"/>
        <w:rPr>
          <w:rFonts w:ascii="Arial" w:hAnsi="Arial" w:cs="Arial"/>
          <w:b/>
          <w:szCs w:val="22"/>
        </w:rPr>
      </w:pPr>
      <w:r>
        <w:rPr>
          <w:rFonts w:ascii="Arial" w:hAnsi="Arial" w:cs="Arial"/>
          <w:b/>
          <w:szCs w:val="22"/>
        </w:rPr>
        <w:t xml:space="preserve">Purpose </w:t>
      </w:r>
    </w:p>
    <w:p w14:paraId="79BA1109" w14:textId="77777777" w:rsidR="00A96621" w:rsidRDefault="00A96621" w:rsidP="00A96621">
      <w:pPr>
        <w:pStyle w:val="MainText"/>
        <w:spacing w:line="240" w:lineRule="auto"/>
        <w:rPr>
          <w:rFonts w:ascii="Arial" w:hAnsi="Arial" w:cs="Arial"/>
          <w:b/>
          <w:szCs w:val="22"/>
        </w:rPr>
      </w:pPr>
    </w:p>
    <w:p w14:paraId="79BA110A" w14:textId="77777777" w:rsidR="00A96621" w:rsidRDefault="00A96621" w:rsidP="00A96621">
      <w:pPr>
        <w:pStyle w:val="MainText"/>
        <w:spacing w:line="240" w:lineRule="auto"/>
        <w:rPr>
          <w:rFonts w:ascii="Arial" w:hAnsi="Arial" w:cs="Arial"/>
          <w:b/>
          <w:szCs w:val="22"/>
        </w:rPr>
      </w:pPr>
      <w:proofErr w:type="gramStart"/>
      <w:r>
        <w:rPr>
          <w:rFonts w:ascii="Arial" w:hAnsi="Arial" w:cs="Arial"/>
          <w:szCs w:val="22"/>
        </w:rPr>
        <w:t>For information and discussion.</w:t>
      </w:r>
      <w:proofErr w:type="gramEnd"/>
      <w:r>
        <w:rPr>
          <w:rFonts w:ascii="Arial" w:hAnsi="Arial" w:cs="Arial"/>
          <w:szCs w:val="22"/>
        </w:rPr>
        <w:t xml:space="preserve"> </w:t>
      </w:r>
    </w:p>
    <w:p w14:paraId="79BA110B" w14:textId="77777777" w:rsidR="00A96621" w:rsidRDefault="00A96621" w:rsidP="00A96621">
      <w:pPr>
        <w:pStyle w:val="MainText"/>
        <w:spacing w:line="240" w:lineRule="auto"/>
        <w:rPr>
          <w:rFonts w:ascii="Arial" w:hAnsi="Arial" w:cs="Arial"/>
          <w:b/>
          <w:szCs w:val="22"/>
        </w:rPr>
      </w:pPr>
    </w:p>
    <w:p w14:paraId="79BA110C" w14:textId="77777777" w:rsidR="00A96621" w:rsidRDefault="00A96621" w:rsidP="00A96621">
      <w:pPr>
        <w:pStyle w:val="MainText"/>
        <w:spacing w:line="240" w:lineRule="auto"/>
        <w:rPr>
          <w:rFonts w:ascii="Arial" w:hAnsi="Arial" w:cs="Arial"/>
          <w:szCs w:val="22"/>
        </w:rPr>
      </w:pPr>
      <w:r>
        <w:rPr>
          <w:rFonts w:ascii="Arial" w:hAnsi="Arial" w:cs="Arial"/>
          <w:b/>
          <w:szCs w:val="22"/>
        </w:rPr>
        <w:t>Summary</w:t>
      </w:r>
    </w:p>
    <w:p w14:paraId="79BA110D" w14:textId="77777777" w:rsidR="00A96621" w:rsidRDefault="00A96621" w:rsidP="00A96621">
      <w:pPr>
        <w:pStyle w:val="MainText"/>
        <w:spacing w:line="240" w:lineRule="auto"/>
        <w:rPr>
          <w:rFonts w:ascii="Arial" w:hAnsi="Arial" w:cs="Arial"/>
          <w:szCs w:val="22"/>
        </w:rPr>
      </w:pPr>
    </w:p>
    <w:p w14:paraId="79BA110E" w14:textId="77777777" w:rsidR="00A96621" w:rsidRDefault="00A96621" w:rsidP="00A96621">
      <w:pPr>
        <w:pStyle w:val="MainText"/>
        <w:spacing w:line="240" w:lineRule="auto"/>
        <w:rPr>
          <w:rFonts w:ascii="Arial" w:hAnsi="Arial" w:cs="Arial"/>
          <w:szCs w:val="22"/>
        </w:rPr>
      </w:pPr>
      <w:r>
        <w:rPr>
          <w:rFonts w:ascii="Arial" w:hAnsi="Arial" w:cs="Arial"/>
          <w:szCs w:val="22"/>
        </w:rPr>
        <w:t xml:space="preserve">This report details the work priorities of the Children and Young People Board for 2014-15. </w:t>
      </w:r>
    </w:p>
    <w:p w14:paraId="79BA110F" w14:textId="77777777" w:rsidR="00A96621" w:rsidRDefault="00A96621" w:rsidP="00A96621">
      <w:pPr>
        <w:pStyle w:val="MainText"/>
        <w:spacing w:line="240" w:lineRule="auto"/>
        <w:rPr>
          <w:rFonts w:ascii="Arial" w:hAnsi="Arial" w:cs="Arial"/>
          <w:szCs w:val="22"/>
        </w:rPr>
      </w:pPr>
    </w:p>
    <w:p w14:paraId="79BA1110" w14:textId="77777777" w:rsidR="00A96621" w:rsidRDefault="00A96621" w:rsidP="00A96621">
      <w:pPr>
        <w:pStyle w:val="MainText"/>
        <w:spacing w:line="240" w:lineRule="auto"/>
        <w:rPr>
          <w:rFonts w:ascii="Arial" w:hAnsi="Arial" w:cs="Arial"/>
          <w:szCs w:val="22"/>
        </w:rPr>
      </w:pPr>
    </w:p>
    <w:p w14:paraId="79BA1111" w14:textId="77777777" w:rsidR="00A96621" w:rsidRDefault="00A96621" w:rsidP="00A96621">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A96621" w14:paraId="79BA111B" w14:textId="77777777" w:rsidTr="00A96621">
        <w:tc>
          <w:tcPr>
            <w:tcW w:w="9157" w:type="dxa"/>
            <w:tcBorders>
              <w:top w:val="single" w:sz="4" w:space="0" w:color="auto"/>
              <w:left w:val="single" w:sz="4" w:space="0" w:color="auto"/>
              <w:bottom w:val="single" w:sz="4" w:space="0" w:color="auto"/>
              <w:right w:val="single" w:sz="4" w:space="0" w:color="auto"/>
            </w:tcBorders>
          </w:tcPr>
          <w:p w14:paraId="79BA1112" w14:textId="77777777" w:rsidR="00A96621" w:rsidRDefault="00A96621">
            <w:pPr>
              <w:pStyle w:val="MainText"/>
              <w:spacing w:line="240" w:lineRule="auto"/>
              <w:rPr>
                <w:rFonts w:ascii="Arial" w:hAnsi="Arial" w:cs="Arial"/>
                <w:b/>
                <w:szCs w:val="22"/>
              </w:rPr>
            </w:pPr>
          </w:p>
          <w:p w14:paraId="79BA1113" w14:textId="77777777" w:rsidR="00A96621" w:rsidRDefault="00A96621">
            <w:pPr>
              <w:pStyle w:val="MainText"/>
              <w:spacing w:line="240" w:lineRule="auto"/>
              <w:rPr>
                <w:rFonts w:ascii="Arial" w:hAnsi="Arial" w:cs="Arial"/>
                <w:b/>
                <w:szCs w:val="22"/>
              </w:rPr>
            </w:pPr>
            <w:r>
              <w:rPr>
                <w:rFonts w:ascii="Arial" w:hAnsi="Arial" w:cs="Arial"/>
                <w:b/>
                <w:szCs w:val="22"/>
              </w:rPr>
              <w:t>Recommendation/s</w:t>
            </w:r>
          </w:p>
          <w:p w14:paraId="79BA1114" w14:textId="77777777" w:rsidR="00A96621" w:rsidRDefault="00A96621">
            <w:pPr>
              <w:pStyle w:val="MainText"/>
              <w:spacing w:line="240" w:lineRule="auto"/>
              <w:rPr>
                <w:rFonts w:ascii="Arial" w:hAnsi="Arial" w:cs="Arial"/>
                <w:szCs w:val="22"/>
              </w:rPr>
            </w:pPr>
          </w:p>
          <w:p w14:paraId="79BA1115" w14:textId="77777777" w:rsidR="00A96621" w:rsidRDefault="00A96621">
            <w:pPr>
              <w:pStyle w:val="MainText"/>
              <w:spacing w:line="240" w:lineRule="auto"/>
              <w:rPr>
                <w:rFonts w:ascii="Arial" w:hAnsi="Arial" w:cs="Arial"/>
                <w:szCs w:val="22"/>
              </w:rPr>
            </w:pPr>
            <w:r>
              <w:rPr>
                <w:rFonts w:ascii="Arial" w:hAnsi="Arial" w:cs="Arial"/>
                <w:szCs w:val="22"/>
              </w:rPr>
              <w:t>Members are asked to discuss the priorities raised in the report.</w:t>
            </w:r>
          </w:p>
          <w:p w14:paraId="79BA1116" w14:textId="77777777" w:rsidR="00A96621" w:rsidRDefault="00A96621">
            <w:pPr>
              <w:pStyle w:val="MainText"/>
              <w:spacing w:line="240" w:lineRule="auto"/>
              <w:rPr>
                <w:rFonts w:ascii="Arial" w:hAnsi="Arial" w:cs="Arial"/>
                <w:szCs w:val="22"/>
              </w:rPr>
            </w:pPr>
          </w:p>
          <w:p w14:paraId="79BA1117" w14:textId="77777777" w:rsidR="00A96621" w:rsidRDefault="00A96621">
            <w:pPr>
              <w:pStyle w:val="MainText"/>
              <w:spacing w:line="240" w:lineRule="auto"/>
              <w:rPr>
                <w:rFonts w:ascii="Arial" w:hAnsi="Arial" w:cs="Arial"/>
                <w:b/>
                <w:szCs w:val="22"/>
              </w:rPr>
            </w:pPr>
            <w:r>
              <w:rPr>
                <w:rFonts w:ascii="Arial" w:hAnsi="Arial" w:cs="Arial"/>
                <w:b/>
                <w:szCs w:val="22"/>
              </w:rPr>
              <w:t>Action/s</w:t>
            </w:r>
          </w:p>
          <w:p w14:paraId="79BA1118" w14:textId="77777777" w:rsidR="00A96621" w:rsidRDefault="00A96621">
            <w:pPr>
              <w:pStyle w:val="MainText"/>
              <w:spacing w:line="240" w:lineRule="auto"/>
              <w:rPr>
                <w:rFonts w:ascii="Arial" w:hAnsi="Arial" w:cs="Arial"/>
                <w:b/>
                <w:szCs w:val="22"/>
              </w:rPr>
            </w:pPr>
          </w:p>
          <w:p w14:paraId="79BA1119" w14:textId="77777777" w:rsidR="00A96621" w:rsidRDefault="00A96621">
            <w:pPr>
              <w:pStyle w:val="MainText"/>
              <w:spacing w:line="240" w:lineRule="auto"/>
              <w:rPr>
                <w:rFonts w:ascii="Arial" w:hAnsi="Arial" w:cs="Arial"/>
                <w:szCs w:val="22"/>
              </w:rPr>
            </w:pPr>
            <w:r>
              <w:rPr>
                <w:rFonts w:ascii="Arial" w:hAnsi="Arial" w:cs="Arial"/>
                <w:szCs w:val="22"/>
              </w:rPr>
              <w:t xml:space="preserve">Members are asked to note the report. </w:t>
            </w:r>
          </w:p>
          <w:p w14:paraId="79BA111A" w14:textId="77777777" w:rsidR="00A96621" w:rsidRDefault="00A96621">
            <w:pPr>
              <w:pStyle w:val="MainText"/>
              <w:spacing w:line="240" w:lineRule="auto"/>
              <w:rPr>
                <w:rFonts w:ascii="Arial" w:hAnsi="Arial" w:cs="Arial"/>
                <w:b/>
                <w:szCs w:val="22"/>
              </w:rPr>
            </w:pPr>
          </w:p>
        </w:tc>
      </w:tr>
    </w:tbl>
    <w:p w14:paraId="79BA111C" w14:textId="77777777" w:rsidR="00A96621" w:rsidRDefault="00A96621" w:rsidP="00A96621">
      <w:pPr>
        <w:pStyle w:val="MainText"/>
        <w:spacing w:line="240" w:lineRule="auto"/>
        <w:rPr>
          <w:rFonts w:ascii="Arial" w:hAnsi="Arial" w:cs="Arial"/>
          <w:szCs w:val="22"/>
        </w:rPr>
      </w:pPr>
    </w:p>
    <w:p w14:paraId="79BA111D" w14:textId="77777777" w:rsidR="00A96621" w:rsidRDefault="00A96621" w:rsidP="00A96621">
      <w:pPr>
        <w:pStyle w:val="MainText"/>
        <w:spacing w:line="240" w:lineRule="auto"/>
        <w:rPr>
          <w:rFonts w:ascii="Arial" w:hAnsi="Arial" w:cs="Arial"/>
          <w:szCs w:val="22"/>
        </w:rPr>
      </w:pPr>
    </w:p>
    <w:p w14:paraId="79BA111E" w14:textId="77777777" w:rsidR="00A96621" w:rsidRDefault="00A96621" w:rsidP="00A96621">
      <w:pPr>
        <w:pStyle w:val="MainText"/>
        <w:spacing w:line="240" w:lineRule="auto"/>
        <w:rPr>
          <w:rFonts w:ascii="Arial" w:hAnsi="Arial" w:cs="Arial"/>
          <w:szCs w:val="22"/>
        </w:rPr>
      </w:pPr>
    </w:p>
    <w:tbl>
      <w:tblPr>
        <w:tblStyle w:val="TableGrid"/>
        <w:tblW w:w="85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5"/>
        <w:gridCol w:w="5887"/>
      </w:tblGrid>
      <w:tr w:rsidR="00A96621" w14:paraId="79BA1121" w14:textId="77777777" w:rsidTr="00A96621">
        <w:tc>
          <w:tcPr>
            <w:tcW w:w="2635" w:type="dxa"/>
            <w:hideMark/>
          </w:tcPr>
          <w:p w14:paraId="79BA111F" w14:textId="77777777" w:rsidR="00A96621" w:rsidRDefault="00A96621" w:rsidP="00A96621">
            <w:pPr>
              <w:pStyle w:val="MainText"/>
              <w:spacing w:before="120" w:line="240" w:lineRule="auto"/>
              <w:rPr>
                <w:rFonts w:ascii="Arial" w:hAnsi="Arial" w:cs="Arial"/>
                <w:szCs w:val="22"/>
              </w:rPr>
            </w:pPr>
            <w:r>
              <w:rPr>
                <w:rFonts w:ascii="Arial" w:hAnsi="Arial" w:cs="Arial"/>
                <w:b/>
                <w:szCs w:val="22"/>
              </w:rPr>
              <w:t>Contact officer:</w:t>
            </w:r>
            <w:r>
              <w:rPr>
                <w:rFonts w:ascii="Arial" w:hAnsi="Arial" w:cs="Arial"/>
                <w:szCs w:val="22"/>
              </w:rPr>
              <w:t xml:space="preserve"> </w:t>
            </w:r>
          </w:p>
        </w:tc>
        <w:tc>
          <w:tcPr>
            <w:tcW w:w="5887" w:type="dxa"/>
            <w:vAlign w:val="center"/>
          </w:tcPr>
          <w:p w14:paraId="79BA1120" w14:textId="77777777" w:rsidR="00A96621" w:rsidRPr="004532CB" w:rsidRDefault="00A96621" w:rsidP="00A96621">
            <w:pPr>
              <w:pStyle w:val="MainText"/>
              <w:spacing w:line="240" w:lineRule="auto"/>
              <w:rPr>
                <w:rFonts w:ascii="Arial" w:hAnsi="Arial" w:cs="Arial"/>
                <w:szCs w:val="22"/>
              </w:rPr>
            </w:pPr>
            <w:r w:rsidRPr="004532CB">
              <w:rPr>
                <w:rFonts w:ascii="Arial" w:hAnsi="Arial" w:cs="Arial"/>
                <w:szCs w:val="22"/>
              </w:rPr>
              <w:t>Helen Johnston</w:t>
            </w:r>
          </w:p>
        </w:tc>
      </w:tr>
      <w:tr w:rsidR="00A96621" w14:paraId="79BA1124" w14:textId="77777777" w:rsidTr="00A96621">
        <w:tc>
          <w:tcPr>
            <w:tcW w:w="2635" w:type="dxa"/>
            <w:hideMark/>
          </w:tcPr>
          <w:p w14:paraId="79BA1122" w14:textId="77777777" w:rsidR="00A96621" w:rsidRDefault="00A96621" w:rsidP="00A96621">
            <w:pPr>
              <w:pStyle w:val="MainText"/>
              <w:spacing w:before="120" w:line="240" w:lineRule="auto"/>
              <w:rPr>
                <w:rFonts w:ascii="Arial" w:hAnsi="Arial" w:cs="Arial"/>
                <w:b/>
                <w:szCs w:val="22"/>
              </w:rPr>
            </w:pPr>
            <w:r>
              <w:rPr>
                <w:rFonts w:ascii="Arial" w:hAnsi="Arial" w:cs="Arial"/>
                <w:b/>
                <w:szCs w:val="22"/>
              </w:rPr>
              <w:t>Position:</w:t>
            </w:r>
          </w:p>
        </w:tc>
        <w:tc>
          <w:tcPr>
            <w:tcW w:w="5887" w:type="dxa"/>
            <w:vAlign w:val="center"/>
          </w:tcPr>
          <w:p w14:paraId="79BA1123" w14:textId="77777777" w:rsidR="00A96621" w:rsidRPr="004532CB" w:rsidRDefault="00A96621" w:rsidP="00A96621">
            <w:pPr>
              <w:pStyle w:val="MainText"/>
              <w:spacing w:line="240" w:lineRule="auto"/>
              <w:rPr>
                <w:rFonts w:ascii="Arial" w:hAnsi="Arial" w:cs="Arial"/>
                <w:szCs w:val="22"/>
              </w:rPr>
            </w:pPr>
            <w:r w:rsidRPr="004532CB">
              <w:rPr>
                <w:rFonts w:ascii="Arial" w:hAnsi="Arial" w:cs="Arial"/>
                <w:szCs w:val="22"/>
              </w:rPr>
              <w:t>Head of Programmes</w:t>
            </w:r>
          </w:p>
        </w:tc>
      </w:tr>
      <w:tr w:rsidR="00A96621" w14:paraId="79BA1127" w14:textId="77777777" w:rsidTr="00A96621">
        <w:tc>
          <w:tcPr>
            <w:tcW w:w="2635" w:type="dxa"/>
            <w:hideMark/>
          </w:tcPr>
          <w:p w14:paraId="79BA1125" w14:textId="77777777" w:rsidR="00A96621" w:rsidRDefault="00A96621" w:rsidP="00A96621">
            <w:pPr>
              <w:pStyle w:val="MainText"/>
              <w:spacing w:before="120" w:line="240" w:lineRule="auto"/>
              <w:rPr>
                <w:rFonts w:ascii="Arial" w:hAnsi="Arial" w:cs="Arial"/>
                <w:b/>
                <w:szCs w:val="22"/>
              </w:rPr>
            </w:pPr>
            <w:r>
              <w:rPr>
                <w:rFonts w:ascii="Arial" w:hAnsi="Arial" w:cs="Arial"/>
                <w:b/>
                <w:szCs w:val="22"/>
              </w:rPr>
              <w:t>Phone no:</w:t>
            </w:r>
          </w:p>
        </w:tc>
        <w:tc>
          <w:tcPr>
            <w:tcW w:w="5887" w:type="dxa"/>
            <w:vAlign w:val="center"/>
          </w:tcPr>
          <w:p w14:paraId="79BA1126" w14:textId="77777777" w:rsidR="00A96621" w:rsidRPr="004532CB" w:rsidRDefault="00A96621" w:rsidP="00A96621">
            <w:pPr>
              <w:pStyle w:val="MainText"/>
              <w:spacing w:line="240" w:lineRule="auto"/>
              <w:rPr>
                <w:rFonts w:ascii="Arial" w:hAnsi="Arial" w:cs="Arial"/>
                <w:szCs w:val="22"/>
              </w:rPr>
            </w:pPr>
            <w:r w:rsidRPr="004532CB">
              <w:rPr>
                <w:rFonts w:ascii="Arial" w:hAnsi="Arial" w:cs="Arial"/>
                <w:szCs w:val="22"/>
              </w:rPr>
              <w:t>020 7664 3172</w:t>
            </w:r>
          </w:p>
        </w:tc>
      </w:tr>
      <w:tr w:rsidR="00A96621" w14:paraId="79BA112A" w14:textId="77777777" w:rsidTr="00A96621">
        <w:trPr>
          <w:trHeight w:val="507"/>
        </w:trPr>
        <w:tc>
          <w:tcPr>
            <w:tcW w:w="2635" w:type="dxa"/>
            <w:hideMark/>
          </w:tcPr>
          <w:p w14:paraId="79BA1128" w14:textId="77777777" w:rsidR="00A96621" w:rsidRDefault="00A96621" w:rsidP="00A96621">
            <w:pPr>
              <w:pStyle w:val="MainText"/>
              <w:spacing w:before="120" w:line="240" w:lineRule="auto"/>
              <w:rPr>
                <w:rFonts w:ascii="Arial" w:hAnsi="Arial" w:cs="Arial"/>
                <w:b/>
                <w:szCs w:val="22"/>
              </w:rPr>
            </w:pPr>
            <w:r>
              <w:rPr>
                <w:rFonts w:ascii="Arial" w:hAnsi="Arial" w:cs="Arial"/>
                <w:b/>
                <w:szCs w:val="22"/>
              </w:rPr>
              <w:t>Email:</w:t>
            </w:r>
          </w:p>
        </w:tc>
        <w:tc>
          <w:tcPr>
            <w:tcW w:w="5887" w:type="dxa"/>
            <w:vAlign w:val="center"/>
          </w:tcPr>
          <w:p w14:paraId="79BA1129" w14:textId="77777777" w:rsidR="00A96621" w:rsidRPr="004532CB" w:rsidRDefault="007C31A2" w:rsidP="00A96621">
            <w:pPr>
              <w:pStyle w:val="MainText"/>
              <w:spacing w:line="240" w:lineRule="auto"/>
              <w:rPr>
                <w:rFonts w:ascii="Arial" w:hAnsi="Arial" w:cs="Arial"/>
                <w:szCs w:val="22"/>
                <w:u w:val="single"/>
              </w:rPr>
            </w:pPr>
            <w:hyperlink r:id="rId9" w:history="1">
              <w:r w:rsidR="00A96621" w:rsidRPr="002F024E">
                <w:rPr>
                  <w:rStyle w:val="Hyperlink"/>
                  <w:rFonts w:ascii="Arial" w:hAnsi="Arial" w:cs="Arial"/>
                  <w:szCs w:val="22"/>
                </w:rPr>
                <w:t>Helen.johnston@local.gov.uk</w:t>
              </w:r>
            </w:hyperlink>
            <w:r w:rsidR="00A96621">
              <w:rPr>
                <w:rFonts w:ascii="Arial" w:hAnsi="Arial" w:cs="Arial"/>
                <w:szCs w:val="22"/>
                <w:u w:val="single"/>
              </w:rPr>
              <w:t xml:space="preserve"> </w:t>
            </w:r>
          </w:p>
        </w:tc>
      </w:tr>
    </w:tbl>
    <w:p w14:paraId="79BA112B" w14:textId="77777777" w:rsidR="00A96621" w:rsidRDefault="00A96621" w:rsidP="00A96621">
      <w:pPr>
        <w:pStyle w:val="MainText"/>
        <w:spacing w:line="240" w:lineRule="auto"/>
        <w:rPr>
          <w:rFonts w:ascii="Arial" w:hAnsi="Arial" w:cs="Arial"/>
          <w:szCs w:val="22"/>
        </w:rPr>
      </w:pPr>
    </w:p>
    <w:p w14:paraId="79BA112C" w14:textId="77777777" w:rsidR="00A96621" w:rsidRDefault="00A96621" w:rsidP="00C03608">
      <w:pPr>
        <w:autoSpaceDE w:val="0"/>
        <w:autoSpaceDN w:val="0"/>
        <w:adjustRightInd w:val="0"/>
        <w:rPr>
          <w:rFonts w:ascii="Arial" w:hAnsi="Arial" w:cs="Arial"/>
          <w:b/>
          <w:sz w:val="22"/>
          <w:szCs w:val="22"/>
        </w:rPr>
      </w:pPr>
    </w:p>
    <w:p w14:paraId="79BA112D" w14:textId="77777777" w:rsidR="00A96621" w:rsidRDefault="00A96621" w:rsidP="00C03608">
      <w:pPr>
        <w:autoSpaceDE w:val="0"/>
        <w:autoSpaceDN w:val="0"/>
        <w:adjustRightInd w:val="0"/>
        <w:rPr>
          <w:rFonts w:ascii="Arial" w:hAnsi="Arial" w:cs="Arial"/>
          <w:b/>
          <w:sz w:val="22"/>
          <w:szCs w:val="22"/>
        </w:rPr>
      </w:pPr>
    </w:p>
    <w:p w14:paraId="79BA112E" w14:textId="77777777" w:rsidR="00A96621" w:rsidRDefault="00A96621" w:rsidP="00C03608">
      <w:pPr>
        <w:autoSpaceDE w:val="0"/>
        <w:autoSpaceDN w:val="0"/>
        <w:adjustRightInd w:val="0"/>
        <w:rPr>
          <w:rFonts w:ascii="Arial" w:hAnsi="Arial" w:cs="Arial"/>
          <w:b/>
          <w:sz w:val="22"/>
          <w:szCs w:val="22"/>
        </w:rPr>
      </w:pPr>
    </w:p>
    <w:p w14:paraId="79BA112F" w14:textId="77777777" w:rsidR="00A96621" w:rsidRDefault="00A96621" w:rsidP="00C03608">
      <w:pPr>
        <w:autoSpaceDE w:val="0"/>
        <w:autoSpaceDN w:val="0"/>
        <w:adjustRightInd w:val="0"/>
        <w:rPr>
          <w:rFonts w:ascii="Arial" w:hAnsi="Arial" w:cs="Arial"/>
          <w:b/>
          <w:sz w:val="22"/>
          <w:szCs w:val="22"/>
        </w:rPr>
      </w:pPr>
    </w:p>
    <w:p w14:paraId="79BA1130" w14:textId="77777777" w:rsidR="00A96621" w:rsidRDefault="00A96621" w:rsidP="00C03608">
      <w:pPr>
        <w:autoSpaceDE w:val="0"/>
        <w:autoSpaceDN w:val="0"/>
        <w:adjustRightInd w:val="0"/>
        <w:rPr>
          <w:rFonts w:ascii="Arial" w:hAnsi="Arial" w:cs="Arial"/>
          <w:b/>
          <w:sz w:val="22"/>
          <w:szCs w:val="22"/>
        </w:rPr>
      </w:pPr>
    </w:p>
    <w:p w14:paraId="79BA1131" w14:textId="77777777" w:rsidR="00A96621" w:rsidRDefault="00A96621" w:rsidP="00C03608">
      <w:pPr>
        <w:autoSpaceDE w:val="0"/>
        <w:autoSpaceDN w:val="0"/>
        <w:adjustRightInd w:val="0"/>
        <w:rPr>
          <w:rFonts w:ascii="Arial" w:hAnsi="Arial" w:cs="Arial"/>
          <w:b/>
          <w:sz w:val="22"/>
          <w:szCs w:val="22"/>
        </w:rPr>
      </w:pPr>
    </w:p>
    <w:p w14:paraId="79BA1132" w14:textId="77777777" w:rsidR="00A96621" w:rsidRDefault="00A96621" w:rsidP="00C03608">
      <w:pPr>
        <w:autoSpaceDE w:val="0"/>
        <w:autoSpaceDN w:val="0"/>
        <w:adjustRightInd w:val="0"/>
        <w:rPr>
          <w:rFonts w:ascii="Arial" w:hAnsi="Arial" w:cs="Arial"/>
          <w:b/>
          <w:sz w:val="22"/>
          <w:szCs w:val="22"/>
        </w:rPr>
      </w:pPr>
    </w:p>
    <w:p w14:paraId="79BA1133" w14:textId="77777777" w:rsidR="00A96621" w:rsidRDefault="00A96621" w:rsidP="00C03608">
      <w:pPr>
        <w:autoSpaceDE w:val="0"/>
        <w:autoSpaceDN w:val="0"/>
        <w:adjustRightInd w:val="0"/>
        <w:rPr>
          <w:rFonts w:ascii="Arial" w:hAnsi="Arial" w:cs="Arial"/>
          <w:b/>
          <w:sz w:val="22"/>
          <w:szCs w:val="22"/>
        </w:rPr>
      </w:pPr>
    </w:p>
    <w:p w14:paraId="79BA1134" w14:textId="77777777" w:rsidR="00A96621" w:rsidRDefault="00A96621" w:rsidP="00C03608">
      <w:pPr>
        <w:autoSpaceDE w:val="0"/>
        <w:autoSpaceDN w:val="0"/>
        <w:adjustRightInd w:val="0"/>
        <w:rPr>
          <w:rFonts w:ascii="Arial" w:hAnsi="Arial" w:cs="Arial"/>
          <w:b/>
          <w:sz w:val="22"/>
          <w:szCs w:val="22"/>
        </w:rPr>
      </w:pPr>
    </w:p>
    <w:p w14:paraId="79BA1135" w14:textId="77777777" w:rsidR="00A96621" w:rsidRDefault="00A96621" w:rsidP="00C03608">
      <w:pPr>
        <w:autoSpaceDE w:val="0"/>
        <w:autoSpaceDN w:val="0"/>
        <w:adjustRightInd w:val="0"/>
        <w:rPr>
          <w:rFonts w:ascii="Arial" w:hAnsi="Arial" w:cs="Arial"/>
          <w:b/>
          <w:sz w:val="22"/>
          <w:szCs w:val="22"/>
        </w:rPr>
      </w:pPr>
    </w:p>
    <w:p w14:paraId="79BA1136" w14:textId="77777777" w:rsidR="00A96621" w:rsidRDefault="00A96621" w:rsidP="00C03608">
      <w:pPr>
        <w:autoSpaceDE w:val="0"/>
        <w:autoSpaceDN w:val="0"/>
        <w:adjustRightInd w:val="0"/>
        <w:rPr>
          <w:rFonts w:ascii="Arial" w:hAnsi="Arial" w:cs="Arial"/>
          <w:b/>
          <w:sz w:val="22"/>
          <w:szCs w:val="22"/>
        </w:rPr>
      </w:pPr>
    </w:p>
    <w:p w14:paraId="79BA1137" w14:textId="77777777" w:rsidR="00A96621" w:rsidRDefault="00A96621" w:rsidP="00C03608">
      <w:pPr>
        <w:autoSpaceDE w:val="0"/>
        <w:autoSpaceDN w:val="0"/>
        <w:adjustRightInd w:val="0"/>
        <w:rPr>
          <w:rFonts w:ascii="Arial" w:hAnsi="Arial" w:cs="Arial"/>
          <w:b/>
          <w:sz w:val="22"/>
          <w:szCs w:val="22"/>
        </w:rPr>
      </w:pPr>
    </w:p>
    <w:p w14:paraId="79BA1138" w14:textId="77777777" w:rsidR="00A96621" w:rsidRDefault="00A96621" w:rsidP="00C03608">
      <w:pPr>
        <w:autoSpaceDE w:val="0"/>
        <w:autoSpaceDN w:val="0"/>
        <w:adjustRightInd w:val="0"/>
        <w:rPr>
          <w:rFonts w:ascii="Arial" w:hAnsi="Arial" w:cs="Arial"/>
          <w:b/>
          <w:sz w:val="22"/>
          <w:szCs w:val="22"/>
        </w:rPr>
      </w:pPr>
    </w:p>
    <w:p w14:paraId="79BA1139" w14:textId="77777777" w:rsidR="00A96621" w:rsidRDefault="00A96621" w:rsidP="00C03608">
      <w:pPr>
        <w:autoSpaceDE w:val="0"/>
        <w:autoSpaceDN w:val="0"/>
        <w:adjustRightInd w:val="0"/>
        <w:rPr>
          <w:rFonts w:ascii="Arial" w:hAnsi="Arial" w:cs="Arial"/>
          <w:b/>
          <w:sz w:val="22"/>
          <w:szCs w:val="22"/>
        </w:rPr>
      </w:pPr>
    </w:p>
    <w:p w14:paraId="79BA113A" w14:textId="77777777" w:rsidR="00A96621" w:rsidRDefault="00A96621" w:rsidP="00C03608">
      <w:pPr>
        <w:autoSpaceDE w:val="0"/>
        <w:autoSpaceDN w:val="0"/>
        <w:adjustRightInd w:val="0"/>
        <w:rPr>
          <w:rFonts w:ascii="Arial" w:hAnsi="Arial" w:cs="Arial"/>
          <w:b/>
          <w:sz w:val="22"/>
          <w:szCs w:val="22"/>
        </w:rPr>
      </w:pPr>
    </w:p>
    <w:p w14:paraId="79BA113B" w14:textId="77777777" w:rsidR="00A96621" w:rsidRDefault="00A96621" w:rsidP="00C03608">
      <w:pPr>
        <w:autoSpaceDE w:val="0"/>
        <w:autoSpaceDN w:val="0"/>
        <w:adjustRightInd w:val="0"/>
        <w:rPr>
          <w:rFonts w:ascii="Arial" w:hAnsi="Arial" w:cs="Arial"/>
          <w:b/>
          <w:sz w:val="22"/>
          <w:szCs w:val="22"/>
        </w:rPr>
      </w:pPr>
    </w:p>
    <w:p w14:paraId="79BA113C" w14:textId="77777777" w:rsidR="00A96621" w:rsidRDefault="00A96621" w:rsidP="00C03608">
      <w:pPr>
        <w:autoSpaceDE w:val="0"/>
        <w:autoSpaceDN w:val="0"/>
        <w:adjustRightInd w:val="0"/>
        <w:rPr>
          <w:rFonts w:ascii="Arial" w:hAnsi="Arial" w:cs="Arial"/>
          <w:b/>
          <w:sz w:val="22"/>
          <w:szCs w:val="22"/>
        </w:rPr>
      </w:pPr>
    </w:p>
    <w:p w14:paraId="79BA113D" w14:textId="77777777" w:rsidR="00C03608" w:rsidRPr="00BC22F5" w:rsidRDefault="00144120" w:rsidP="00C03608">
      <w:pPr>
        <w:autoSpaceDE w:val="0"/>
        <w:autoSpaceDN w:val="0"/>
        <w:adjustRightInd w:val="0"/>
        <w:rPr>
          <w:rFonts w:ascii="Arial" w:hAnsi="Arial" w:cs="Arial"/>
          <w:b/>
          <w:sz w:val="22"/>
          <w:szCs w:val="22"/>
        </w:rPr>
      </w:pPr>
      <w:r>
        <w:rPr>
          <w:rFonts w:ascii="Arial" w:hAnsi="Arial" w:cs="Arial"/>
          <w:b/>
          <w:sz w:val="22"/>
          <w:szCs w:val="22"/>
        </w:rPr>
        <w:t xml:space="preserve">Work of the </w:t>
      </w:r>
      <w:r w:rsidR="003D2E5B">
        <w:rPr>
          <w:rFonts w:ascii="Arial" w:hAnsi="Arial" w:cs="Arial"/>
          <w:b/>
          <w:sz w:val="22"/>
          <w:szCs w:val="22"/>
        </w:rPr>
        <w:t>LGA’s Children and Young People Board</w:t>
      </w:r>
    </w:p>
    <w:p w14:paraId="79BA113E" w14:textId="77777777" w:rsidR="00C03608" w:rsidRPr="00BC22F5" w:rsidRDefault="00C03608" w:rsidP="00C03608">
      <w:pPr>
        <w:autoSpaceDE w:val="0"/>
        <w:autoSpaceDN w:val="0"/>
        <w:adjustRightInd w:val="0"/>
        <w:rPr>
          <w:rFonts w:ascii="Arial" w:hAnsi="Arial" w:cs="Arial"/>
          <w:sz w:val="22"/>
          <w:szCs w:val="22"/>
        </w:rPr>
      </w:pPr>
    </w:p>
    <w:p w14:paraId="79BA113F" w14:textId="77777777" w:rsidR="001A69FB" w:rsidRPr="006E013A" w:rsidRDefault="001A69FB" w:rsidP="001A69FB">
      <w:pPr>
        <w:autoSpaceDE w:val="0"/>
        <w:autoSpaceDN w:val="0"/>
        <w:adjustRightInd w:val="0"/>
        <w:rPr>
          <w:rFonts w:ascii="Arial" w:hAnsi="Arial" w:cs="Arial"/>
          <w:b/>
          <w:sz w:val="22"/>
          <w:szCs w:val="22"/>
        </w:rPr>
      </w:pPr>
      <w:r w:rsidRPr="006E013A">
        <w:rPr>
          <w:rFonts w:ascii="Arial" w:hAnsi="Arial" w:cs="Arial"/>
          <w:b/>
          <w:sz w:val="22"/>
          <w:szCs w:val="22"/>
        </w:rPr>
        <w:t>Education</w:t>
      </w:r>
    </w:p>
    <w:p w14:paraId="79BA1140" w14:textId="77777777" w:rsidR="00A96621" w:rsidRDefault="00A96621" w:rsidP="00A96621">
      <w:pPr>
        <w:rPr>
          <w:rFonts w:ascii="Arial" w:hAnsi="Arial" w:cs="Arial"/>
          <w:sz w:val="22"/>
          <w:szCs w:val="22"/>
        </w:rPr>
      </w:pPr>
    </w:p>
    <w:p w14:paraId="79BA1141" w14:textId="77777777" w:rsidR="00464DE5" w:rsidRPr="00A96621" w:rsidRDefault="00464DE5" w:rsidP="00A96621">
      <w:pPr>
        <w:pStyle w:val="ListParagraph"/>
        <w:numPr>
          <w:ilvl w:val="0"/>
          <w:numId w:val="15"/>
        </w:numPr>
        <w:rPr>
          <w:rFonts w:ascii="Arial" w:hAnsi="Arial" w:cs="Arial"/>
          <w:color w:val="000000" w:themeColor="text1"/>
          <w:sz w:val="22"/>
          <w:szCs w:val="22"/>
        </w:rPr>
      </w:pPr>
      <w:r w:rsidRPr="00A96621">
        <w:rPr>
          <w:rFonts w:ascii="Arial" w:hAnsi="Arial" w:cs="Arial"/>
          <w:sz w:val="22"/>
          <w:szCs w:val="22"/>
          <w:lang w:val="en"/>
        </w:rPr>
        <w:t xml:space="preserve">The LGA has supported a strong, continuing role for councils in education as champions of local children and young people and their families. </w:t>
      </w:r>
    </w:p>
    <w:p w14:paraId="79BA1142" w14:textId="77777777" w:rsidR="003D2E5B" w:rsidRPr="009E0791" w:rsidRDefault="003D2E5B" w:rsidP="003D2E5B">
      <w:pPr>
        <w:pStyle w:val="ListParagraph"/>
        <w:ind w:left="340"/>
        <w:rPr>
          <w:rFonts w:ascii="Arial" w:hAnsi="Arial" w:cs="Arial"/>
          <w:color w:val="000000" w:themeColor="text1"/>
          <w:sz w:val="22"/>
          <w:szCs w:val="22"/>
        </w:rPr>
      </w:pPr>
    </w:p>
    <w:p w14:paraId="79BA1143" w14:textId="77777777" w:rsidR="00464DE5" w:rsidRPr="00A96621" w:rsidRDefault="009E0791" w:rsidP="00A96621">
      <w:pPr>
        <w:pStyle w:val="ListParagraph"/>
        <w:numPr>
          <w:ilvl w:val="0"/>
          <w:numId w:val="15"/>
        </w:numPr>
        <w:rPr>
          <w:rFonts w:ascii="Arial" w:hAnsi="Arial" w:cs="Arial"/>
          <w:color w:val="000000" w:themeColor="text1"/>
          <w:sz w:val="22"/>
          <w:szCs w:val="22"/>
        </w:rPr>
      </w:pPr>
      <w:r w:rsidRPr="00A96621">
        <w:rPr>
          <w:rFonts w:ascii="Arial" w:hAnsi="Arial" w:cs="Arial"/>
          <w:sz w:val="22"/>
          <w:szCs w:val="22"/>
          <w:lang w:val="en"/>
        </w:rPr>
        <w:t>Recent events in Birmingham have highlighted the confusing and overlapping system of accountability for local schools. The LGA will this year lead a campaign to reform accountability in the schools system to make sure that parents know that schools are being held strongly to account by councils who know local schools and understand the communities they serve.</w:t>
      </w:r>
    </w:p>
    <w:p w14:paraId="79BA1144" w14:textId="77777777" w:rsidR="008B2F8D" w:rsidRDefault="008B2F8D" w:rsidP="00FF0E72">
      <w:pPr>
        <w:autoSpaceDE w:val="0"/>
        <w:autoSpaceDN w:val="0"/>
        <w:adjustRightInd w:val="0"/>
        <w:ind w:left="340"/>
        <w:rPr>
          <w:rFonts w:ascii="Arial" w:hAnsi="Arial" w:cs="Arial"/>
          <w:sz w:val="22"/>
          <w:szCs w:val="22"/>
        </w:rPr>
      </w:pPr>
    </w:p>
    <w:p w14:paraId="79BA1145" w14:textId="77777777" w:rsidR="001A69FB" w:rsidRDefault="001A69FB" w:rsidP="001A69FB">
      <w:pPr>
        <w:autoSpaceDE w:val="0"/>
        <w:autoSpaceDN w:val="0"/>
        <w:adjustRightInd w:val="0"/>
        <w:rPr>
          <w:rFonts w:ascii="Arial" w:hAnsi="Arial" w:cs="Arial"/>
          <w:b/>
          <w:sz w:val="22"/>
          <w:szCs w:val="22"/>
        </w:rPr>
      </w:pPr>
      <w:r w:rsidRPr="006E013A">
        <w:rPr>
          <w:rFonts w:ascii="Arial" w:hAnsi="Arial" w:cs="Arial"/>
          <w:b/>
          <w:sz w:val="22"/>
          <w:szCs w:val="22"/>
        </w:rPr>
        <w:t>Post 16 participation</w:t>
      </w:r>
    </w:p>
    <w:p w14:paraId="79BA1146" w14:textId="77777777" w:rsidR="009E0791" w:rsidRDefault="009E0791" w:rsidP="001A69FB">
      <w:pPr>
        <w:autoSpaceDE w:val="0"/>
        <w:autoSpaceDN w:val="0"/>
        <w:adjustRightInd w:val="0"/>
        <w:rPr>
          <w:rFonts w:ascii="Arial" w:hAnsi="Arial" w:cs="Arial"/>
          <w:b/>
          <w:sz w:val="22"/>
          <w:szCs w:val="22"/>
        </w:rPr>
      </w:pPr>
    </w:p>
    <w:p w14:paraId="79BA1147" w14:textId="77777777" w:rsidR="009E0791" w:rsidRPr="00A96621" w:rsidRDefault="009E0791" w:rsidP="00A96621">
      <w:pPr>
        <w:pStyle w:val="ListParagraph"/>
        <w:numPr>
          <w:ilvl w:val="0"/>
          <w:numId w:val="15"/>
        </w:numPr>
        <w:rPr>
          <w:rFonts w:ascii="Arial" w:hAnsi="Arial" w:cs="Arial"/>
          <w:sz w:val="22"/>
          <w:szCs w:val="22"/>
        </w:rPr>
      </w:pPr>
      <w:r w:rsidRPr="00A96621">
        <w:rPr>
          <w:rFonts w:ascii="Arial" w:hAnsi="Arial" w:cs="Arial"/>
          <w:sz w:val="22"/>
          <w:szCs w:val="22"/>
        </w:rPr>
        <w:t xml:space="preserve">Councils have statutory duties to ensure all young people up to 19, and up to 25 for those with learning difficulties, are engaged in high quality education and training. But councils have very few formal levers over provision to meet these duties, which has become increasingly centralised and fragmented. </w:t>
      </w:r>
    </w:p>
    <w:p w14:paraId="79BA1148" w14:textId="77777777" w:rsidR="003D2E5B" w:rsidRPr="009E0791" w:rsidRDefault="003D2E5B" w:rsidP="003D2E5B">
      <w:pPr>
        <w:pStyle w:val="ListParagraph"/>
        <w:ind w:left="360"/>
        <w:rPr>
          <w:rFonts w:ascii="Arial" w:hAnsi="Arial" w:cs="Arial"/>
          <w:sz w:val="22"/>
          <w:szCs w:val="22"/>
        </w:rPr>
      </w:pPr>
    </w:p>
    <w:p w14:paraId="79BA1149" w14:textId="77777777" w:rsidR="001A69FB" w:rsidRPr="00A96621" w:rsidRDefault="009E0791" w:rsidP="00A96621">
      <w:pPr>
        <w:pStyle w:val="ListParagraph"/>
        <w:numPr>
          <w:ilvl w:val="0"/>
          <w:numId w:val="15"/>
        </w:numPr>
        <w:autoSpaceDE w:val="0"/>
        <w:autoSpaceDN w:val="0"/>
        <w:adjustRightInd w:val="0"/>
        <w:rPr>
          <w:rFonts w:ascii="Arial" w:hAnsi="Arial" w:cs="Arial"/>
          <w:b/>
          <w:sz w:val="22"/>
          <w:szCs w:val="22"/>
        </w:rPr>
      </w:pPr>
      <w:r w:rsidRPr="00A96621">
        <w:rPr>
          <w:rFonts w:ascii="Arial" w:hAnsi="Arial" w:cs="Arial"/>
          <w:sz w:val="22"/>
          <w:szCs w:val="22"/>
        </w:rPr>
        <w:t xml:space="preserve">The LGA’s </w:t>
      </w:r>
      <w:r w:rsidRPr="00A96621">
        <w:rPr>
          <w:rFonts w:ascii="Arial" w:hAnsi="Arial" w:cs="Arial"/>
          <w:i/>
          <w:sz w:val="22"/>
          <w:szCs w:val="22"/>
        </w:rPr>
        <w:t>Hidden Talents</w:t>
      </w:r>
      <w:r w:rsidRPr="00A96621">
        <w:rPr>
          <w:rFonts w:ascii="Arial" w:hAnsi="Arial" w:cs="Arial"/>
          <w:sz w:val="22"/>
          <w:szCs w:val="22"/>
        </w:rPr>
        <w:t xml:space="preserve"> programme has made the case for simplifying, joining up and devolving support for young people to ensure that it is locally coherent and meeting the needs of individuals and employers.</w:t>
      </w:r>
    </w:p>
    <w:p w14:paraId="79BA114A" w14:textId="77777777" w:rsidR="003D2E5B" w:rsidRPr="003D2E5B" w:rsidRDefault="003D2E5B" w:rsidP="003D2E5B">
      <w:pPr>
        <w:autoSpaceDE w:val="0"/>
        <w:autoSpaceDN w:val="0"/>
        <w:adjustRightInd w:val="0"/>
        <w:rPr>
          <w:rFonts w:ascii="Arial" w:hAnsi="Arial" w:cs="Arial"/>
          <w:b/>
          <w:sz w:val="22"/>
          <w:szCs w:val="22"/>
        </w:rPr>
      </w:pPr>
    </w:p>
    <w:p w14:paraId="79BA114B" w14:textId="77777777" w:rsidR="00AD7374" w:rsidRPr="00A96621" w:rsidRDefault="00E2371F" w:rsidP="00A96621">
      <w:pPr>
        <w:pStyle w:val="ListParagraph"/>
        <w:numPr>
          <w:ilvl w:val="0"/>
          <w:numId w:val="15"/>
        </w:numPr>
        <w:rPr>
          <w:rFonts w:ascii="Arial" w:hAnsi="Arial" w:cs="Arial"/>
          <w:color w:val="000000" w:themeColor="text1"/>
          <w:sz w:val="22"/>
          <w:szCs w:val="22"/>
        </w:rPr>
      </w:pPr>
      <w:r w:rsidRPr="00A96621">
        <w:rPr>
          <w:rFonts w:ascii="Arial" w:hAnsi="Arial" w:cs="Arial"/>
          <w:color w:val="000000" w:themeColor="text1"/>
          <w:sz w:val="22"/>
          <w:szCs w:val="22"/>
        </w:rPr>
        <w:t>This year we are</w:t>
      </w:r>
      <w:r w:rsidR="001A69FB" w:rsidRPr="00A96621">
        <w:rPr>
          <w:rFonts w:ascii="Arial" w:hAnsi="Arial" w:cs="Arial"/>
          <w:color w:val="000000" w:themeColor="text1"/>
          <w:sz w:val="22"/>
          <w:szCs w:val="22"/>
        </w:rPr>
        <w:t xml:space="preserve"> looking at youth skills and the council role in apprenticeships</w:t>
      </w:r>
      <w:r w:rsidRPr="00A96621">
        <w:rPr>
          <w:rFonts w:ascii="Arial" w:hAnsi="Arial" w:cs="Arial"/>
          <w:color w:val="000000" w:themeColor="text1"/>
          <w:sz w:val="22"/>
          <w:szCs w:val="22"/>
        </w:rPr>
        <w:t>,</w:t>
      </w:r>
      <w:r w:rsidR="001A69FB" w:rsidRPr="00A96621">
        <w:rPr>
          <w:rFonts w:ascii="Arial" w:hAnsi="Arial" w:cs="Arial"/>
          <w:color w:val="000000" w:themeColor="text1"/>
          <w:sz w:val="22"/>
          <w:szCs w:val="22"/>
        </w:rPr>
        <w:t xml:space="preserve"> commissioning independent research into the performance of the apprenticeship system</w:t>
      </w:r>
      <w:r w:rsidRPr="00A96621">
        <w:rPr>
          <w:rFonts w:ascii="Arial" w:hAnsi="Arial" w:cs="Arial"/>
          <w:color w:val="000000" w:themeColor="text1"/>
          <w:sz w:val="22"/>
          <w:szCs w:val="22"/>
        </w:rPr>
        <w:t>, and leading debate on</w:t>
      </w:r>
      <w:r w:rsidR="00AD7374" w:rsidRPr="00A96621">
        <w:rPr>
          <w:rFonts w:ascii="Arial" w:hAnsi="Arial" w:cs="Arial"/>
          <w:color w:val="000000" w:themeColor="text1"/>
          <w:sz w:val="22"/>
          <w:szCs w:val="22"/>
        </w:rPr>
        <w:t xml:space="preserve"> youth engagement and careers advice. </w:t>
      </w:r>
    </w:p>
    <w:p w14:paraId="79BA114C" w14:textId="77777777" w:rsidR="001A69FB" w:rsidRDefault="001A69FB" w:rsidP="001A69FB">
      <w:pPr>
        <w:autoSpaceDE w:val="0"/>
        <w:autoSpaceDN w:val="0"/>
        <w:adjustRightInd w:val="0"/>
        <w:rPr>
          <w:rFonts w:ascii="Arial" w:hAnsi="Arial" w:cs="Arial"/>
          <w:b/>
          <w:color w:val="FF0000"/>
          <w:sz w:val="22"/>
          <w:szCs w:val="22"/>
        </w:rPr>
      </w:pPr>
    </w:p>
    <w:p w14:paraId="79BA114D" w14:textId="77777777" w:rsidR="00FF0E72" w:rsidRPr="00E2371F" w:rsidRDefault="00FF0E72" w:rsidP="001A69FB">
      <w:pPr>
        <w:autoSpaceDE w:val="0"/>
        <w:autoSpaceDN w:val="0"/>
        <w:adjustRightInd w:val="0"/>
        <w:rPr>
          <w:rFonts w:ascii="Arial" w:hAnsi="Arial" w:cs="Arial"/>
          <w:b/>
          <w:color w:val="FF0000"/>
          <w:sz w:val="22"/>
          <w:szCs w:val="22"/>
        </w:rPr>
      </w:pPr>
    </w:p>
    <w:p w14:paraId="79BA114E" w14:textId="77777777" w:rsidR="001A69FB" w:rsidRPr="0062224E" w:rsidRDefault="001A69FB" w:rsidP="001A69FB">
      <w:pPr>
        <w:autoSpaceDE w:val="0"/>
        <w:autoSpaceDN w:val="0"/>
        <w:adjustRightInd w:val="0"/>
        <w:rPr>
          <w:rFonts w:ascii="Arial" w:hAnsi="Arial" w:cs="Arial"/>
          <w:b/>
          <w:sz w:val="22"/>
          <w:szCs w:val="22"/>
        </w:rPr>
      </w:pPr>
      <w:r w:rsidRPr="0062224E">
        <w:rPr>
          <w:rFonts w:ascii="Arial" w:hAnsi="Arial" w:cs="Arial"/>
          <w:b/>
          <w:sz w:val="22"/>
          <w:szCs w:val="22"/>
        </w:rPr>
        <w:t>Children’s social care</w:t>
      </w:r>
    </w:p>
    <w:p w14:paraId="79BA114F" w14:textId="77777777" w:rsidR="001A69FB" w:rsidRPr="00E2371F" w:rsidRDefault="001A69FB" w:rsidP="001A69FB">
      <w:pPr>
        <w:autoSpaceDE w:val="0"/>
        <w:autoSpaceDN w:val="0"/>
        <w:adjustRightInd w:val="0"/>
        <w:rPr>
          <w:rFonts w:ascii="Arial" w:hAnsi="Arial" w:cs="Arial"/>
          <w:b/>
          <w:color w:val="FF0000"/>
          <w:sz w:val="22"/>
          <w:szCs w:val="22"/>
        </w:rPr>
      </w:pPr>
    </w:p>
    <w:p w14:paraId="79BA1150" w14:textId="77777777" w:rsidR="0062224E" w:rsidRPr="00A96621" w:rsidRDefault="0062224E" w:rsidP="00A96621">
      <w:pPr>
        <w:pStyle w:val="ListParagraph"/>
        <w:numPr>
          <w:ilvl w:val="0"/>
          <w:numId w:val="15"/>
        </w:numPr>
        <w:rPr>
          <w:rFonts w:ascii="Arial" w:hAnsi="Arial" w:cs="Arial"/>
          <w:color w:val="000000" w:themeColor="text1"/>
          <w:sz w:val="22"/>
          <w:szCs w:val="22"/>
        </w:rPr>
      </w:pPr>
      <w:r w:rsidRPr="00A96621">
        <w:rPr>
          <w:rFonts w:ascii="Arial" w:hAnsi="Arial" w:cs="Arial"/>
          <w:color w:val="000000" w:themeColor="text1"/>
          <w:sz w:val="22"/>
          <w:szCs w:val="22"/>
        </w:rPr>
        <w:t xml:space="preserve">Keeping children safe is one of the most important jobs that councils do. The LGA will continue to support local work to ensure that help and support is available for children and families when they need it, and to improve the experience and life chances of children in local authority care. </w:t>
      </w:r>
    </w:p>
    <w:p w14:paraId="79BA1151" w14:textId="77777777" w:rsidR="003D2E5B" w:rsidRPr="003D2E5B" w:rsidRDefault="003D2E5B" w:rsidP="003D2E5B">
      <w:pPr>
        <w:rPr>
          <w:rFonts w:ascii="Arial" w:hAnsi="Arial" w:cs="Arial"/>
          <w:color w:val="000000" w:themeColor="text1"/>
          <w:sz w:val="22"/>
          <w:szCs w:val="22"/>
        </w:rPr>
      </w:pPr>
    </w:p>
    <w:p w14:paraId="79BA1152" w14:textId="77777777" w:rsidR="005A400F" w:rsidRPr="00A96621" w:rsidRDefault="005A400F" w:rsidP="00A96621">
      <w:pPr>
        <w:pStyle w:val="ListParagraph"/>
        <w:numPr>
          <w:ilvl w:val="0"/>
          <w:numId w:val="15"/>
        </w:numPr>
        <w:rPr>
          <w:rFonts w:ascii="Arial" w:hAnsi="Arial" w:cs="Arial"/>
          <w:color w:val="000000" w:themeColor="text1"/>
          <w:sz w:val="22"/>
          <w:szCs w:val="22"/>
        </w:rPr>
      </w:pPr>
      <w:r w:rsidRPr="00A96621">
        <w:rPr>
          <w:rFonts w:ascii="Arial" w:hAnsi="Arial" w:cs="Arial"/>
          <w:color w:val="000000"/>
          <w:sz w:val="22"/>
          <w:szCs w:val="22"/>
        </w:rPr>
        <w:t>The C</w:t>
      </w:r>
      <w:r w:rsidR="003D2E5B" w:rsidRPr="00A96621">
        <w:rPr>
          <w:rFonts w:ascii="Arial" w:hAnsi="Arial" w:cs="Arial"/>
          <w:color w:val="000000"/>
          <w:sz w:val="22"/>
          <w:szCs w:val="22"/>
        </w:rPr>
        <w:t xml:space="preserve">hildren and </w:t>
      </w:r>
      <w:r w:rsidRPr="00A96621">
        <w:rPr>
          <w:rFonts w:ascii="Arial" w:hAnsi="Arial" w:cs="Arial"/>
          <w:color w:val="000000"/>
          <w:sz w:val="22"/>
          <w:szCs w:val="22"/>
        </w:rPr>
        <w:t>Y</w:t>
      </w:r>
      <w:r w:rsidR="003D2E5B" w:rsidRPr="00A96621">
        <w:rPr>
          <w:rFonts w:ascii="Arial" w:hAnsi="Arial" w:cs="Arial"/>
          <w:color w:val="000000"/>
          <w:sz w:val="22"/>
          <w:szCs w:val="22"/>
        </w:rPr>
        <w:t xml:space="preserve">oung </w:t>
      </w:r>
      <w:r w:rsidRPr="00A96621">
        <w:rPr>
          <w:rFonts w:ascii="Arial" w:hAnsi="Arial" w:cs="Arial"/>
          <w:color w:val="000000"/>
          <w:sz w:val="22"/>
          <w:szCs w:val="22"/>
        </w:rPr>
        <w:t>P</w:t>
      </w:r>
      <w:r w:rsidR="003D2E5B" w:rsidRPr="00A96621">
        <w:rPr>
          <w:rFonts w:ascii="Arial" w:hAnsi="Arial" w:cs="Arial"/>
          <w:color w:val="000000"/>
          <w:sz w:val="22"/>
          <w:szCs w:val="22"/>
        </w:rPr>
        <w:t>eople</w:t>
      </w:r>
      <w:r w:rsidRPr="00A96621">
        <w:rPr>
          <w:rFonts w:ascii="Arial" w:hAnsi="Arial" w:cs="Arial"/>
          <w:color w:val="000000"/>
          <w:sz w:val="22"/>
          <w:szCs w:val="22"/>
        </w:rPr>
        <w:t xml:space="preserve"> Board will co-ordinate cross-LGA policy, lobbying and improvement activity to ensure councils are seen as effectively tackling child sexual exploitation. This will include a full update of the current range of LGA training, resources and good practice guidance on CSE, corporate parenting, taxi licensing, regulation, whistle blowing and community cohesion</w:t>
      </w:r>
      <w:r w:rsidR="003D2E5B" w:rsidRPr="00A96621">
        <w:rPr>
          <w:rFonts w:ascii="Arial" w:hAnsi="Arial" w:cs="Arial"/>
          <w:color w:val="000000" w:themeColor="text1"/>
          <w:sz w:val="22"/>
          <w:szCs w:val="22"/>
        </w:rPr>
        <w:t>.</w:t>
      </w:r>
    </w:p>
    <w:p w14:paraId="79BA1153" w14:textId="77777777" w:rsidR="003D2E5B" w:rsidRPr="003D2E5B" w:rsidRDefault="003D2E5B" w:rsidP="003D2E5B">
      <w:pPr>
        <w:rPr>
          <w:rFonts w:ascii="Arial" w:hAnsi="Arial" w:cs="Arial"/>
          <w:color w:val="000000" w:themeColor="text1"/>
          <w:sz w:val="22"/>
          <w:szCs w:val="22"/>
        </w:rPr>
      </w:pPr>
    </w:p>
    <w:p w14:paraId="79BA1154" w14:textId="77777777" w:rsidR="0062224E" w:rsidRPr="00A96621" w:rsidRDefault="0062224E" w:rsidP="00A96621">
      <w:pPr>
        <w:pStyle w:val="ListParagraph"/>
        <w:numPr>
          <w:ilvl w:val="0"/>
          <w:numId w:val="15"/>
        </w:numPr>
        <w:rPr>
          <w:rFonts w:ascii="Arial" w:hAnsi="Arial" w:cs="Arial"/>
          <w:color w:val="000000" w:themeColor="text1"/>
          <w:sz w:val="22"/>
          <w:szCs w:val="22"/>
        </w:rPr>
      </w:pPr>
      <w:r w:rsidRPr="00A96621">
        <w:rPr>
          <w:rFonts w:ascii="Arial" w:hAnsi="Arial" w:cs="Arial"/>
          <w:color w:val="000000" w:themeColor="text1"/>
          <w:sz w:val="22"/>
          <w:szCs w:val="22"/>
        </w:rPr>
        <w:t>We are supporting councils to drive further improvement to local adoption services, influencing the ongoing reform programme led through the national Adoption Leadership Board.</w:t>
      </w:r>
    </w:p>
    <w:p w14:paraId="79BA1155" w14:textId="77777777" w:rsidR="003D2E5B" w:rsidRPr="003D2E5B" w:rsidRDefault="003D2E5B" w:rsidP="003D2E5B">
      <w:pPr>
        <w:rPr>
          <w:rFonts w:ascii="Arial" w:hAnsi="Arial" w:cs="Arial"/>
          <w:color w:val="000000" w:themeColor="text1"/>
          <w:sz w:val="22"/>
          <w:szCs w:val="22"/>
        </w:rPr>
      </w:pPr>
    </w:p>
    <w:p w14:paraId="79BA1156" w14:textId="77777777" w:rsidR="0062224E" w:rsidRPr="00A96621" w:rsidRDefault="0062224E" w:rsidP="00A96621">
      <w:pPr>
        <w:pStyle w:val="ListParagraph"/>
        <w:numPr>
          <w:ilvl w:val="0"/>
          <w:numId w:val="15"/>
        </w:numPr>
        <w:rPr>
          <w:rFonts w:ascii="Arial" w:hAnsi="Arial" w:cs="Arial"/>
          <w:color w:val="000000" w:themeColor="text1"/>
          <w:sz w:val="22"/>
          <w:szCs w:val="22"/>
        </w:rPr>
      </w:pPr>
      <w:r w:rsidRPr="00A96621">
        <w:rPr>
          <w:rFonts w:ascii="Arial" w:hAnsi="Arial" w:cs="Arial"/>
          <w:color w:val="000000" w:themeColor="text1"/>
          <w:sz w:val="22"/>
          <w:szCs w:val="22"/>
        </w:rPr>
        <w:t>We will influence government proposals to implement more flexible models of children’s social care delivery, including the Le Grand review of children's social care improvement capacity.</w:t>
      </w:r>
    </w:p>
    <w:p w14:paraId="79BA1157" w14:textId="77777777" w:rsidR="003D2E5B" w:rsidRPr="003D2E5B" w:rsidRDefault="003D2E5B" w:rsidP="003D2E5B">
      <w:pPr>
        <w:rPr>
          <w:rFonts w:ascii="Arial" w:hAnsi="Arial" w:cs="Arial"/>
          <w:color w:val="000000" w:themeColor="text1"/>
          <w:sz w:val="22"/>
          <w:szCs w:val="22"/>
        </w:rPr>
      </w:pPr>
    </w:p>
    <w:p w14:paraId="79BA1158" w14:textId="77777777" w:rsidR="0062224E" w:rsidRPr="00A96621" w:rsidRDefault="0062224E" w:rsidP="00A96621">
      <w:pPr>
        <w:pStyle w:val="ListParagraph"/>
        <w:numPr>
          <w:ilvl w:val="0"/>
          <w:numId w:val="15"/>
        </w:numPr>
        <w:rPr>
          <w:rFonts w:ascii="Arial" w:hAnsi="Arial" w:cs="Arial"/>
          <w:color w:val="000000" w:themeColor="text1"/>
          <w:sz w:val="22"/>
          <w:szCs w:val="22"/>
        </w:rPr>
      </w:pPr>
      <w:r w:rsidRPr="00A96621">
        <w:rPr>
          <w:rFonts w:ascii="Arial" w:hAnsi="Arial" w:cs="Arial"/>
          <w:color w:val="000000" w:themeColor="text1"/>
          <w:sz w:val="22"/>
          <w:szCs w:val="22"/>
        </w:rPr>
        <w:t>The Board will work to assess the effectiveness of current arrangements for the operation of local safeg</w:t>
      </w:r>
      <w:r w:rsidR="009B2DDD" w:rsidRPr="00A96621">
        <w:rPr>
          <w:rFonts w:ascii="Arial" w:hAnsi="Arial" w:cs="Arial"/>
          <w:color w:val="000000" w:themeColor="text1"/>
          <w:sz w:val="22"/>
          <w:szCs w:val="22"/>
        </w:rPr>
        <w:t>uarding children boards (LSCBs)</w:t>
      </w:r>
      <w:r w:rsidRPr="00A96621">
        <w:rPr>
          <w:rFonts w:ascii="Arial" w:hAnsi="Arial" w:cs="Arial"/>
          <w:color w:val="000000" w:themeColor="text1"/>
          <w:sz w:val="22"/>
          <w:szCs w:val="22"/>
        </w:rPr>
        <w:t>.</w:t>
      </w:r>
    </w:p>
    <w:p w14:paraId="79BA1159" w14:textId="77777777" w:rsidR="003D2E5B" w:rsidRPr="003D2E5B" w:rsidRDefault="003D2E5B" w:rsidP="003D2E5B">
      <w:pPr>
        <w:rPr>
          <w:rFonts w:ascii="Arial" w:hAnsi="Arial" w:cs="Arial"/>
          <w:color w:val="000000" w:themeColor="text1"/>
          <w:sz w:val="22"/>
          <w:szCs w:val="22"/>
        </w:rPr>
      </w:pPr>
    </w:p>
    <w:p w14:paraId="79BA115A" w14:textId="77777777" w:rsidR="0062224E" w:rsidRPr="00A96621" w:rsidRDefault="0062224E" w:rsidP="00A96621">
      <w:pPr>
        <w:pStyle w:val="ListParagraph"/>
        <w:numPr>
          <w:ilvl w:val="0"/>
          <w:numId w:val="15"/>
        </w:numPr>
        <w:rPr>
          <w:rFonts w:ascii="Arial" w:hAnsi="Arial" w:cs="Arial"/>
          <w:color w:val="000000" w:themeColor="text1"/>
          <w:sz w:val="22"/>
          <w:szCs w:val="22"/>
        </w:rPr>
      </w:pPr>
      <w:r w:rsidRPr="00A96621">
        <w:rPr>
          <w:rFonts w:ascii="Arial" w:hAnsi="Arial" w:cs="Arial"/>
          <w:color w:val="000000" w:themeColor="text1"/>
          <w:sz w:val="22"/>
          <w:szCs w:val="22"/>
        </w:rPr>
        <w:t>The LGA will be assessing the range of council responses to cases of suspected F</w:t>
      </w:r>
      <w:r w:rsidR="003D2E5B" w:rsidRPr="00A96621">
        <w:rPr>
          <w:rFonts w:ascii="Arial" w:hAnsi="Arial" w:cs="Arial"/>
          <w:color w:val="000000" w:themeColor="text1"/>
          <w:sz w:val="22"/>
          <w:szCs w:val="22"/>
        </w:rPr>
        <w:t xml:space="preserve">emale </w:t>
      </w:r>
      <w:r w:rsidRPr="00A96621">
        <w:rPr>
          <w:rFonts w:ascii="Arial" w:hAnsi="Arial" w:cs="Arial"/>
          <w:color w:val="000000" w:themeColor="text1"/>
          <w:sz w:val="22"/>
          <w:szCs w:val="22"/>
        </w:rPr>
        <w:t>G</w:t>
      </w:r>
      <w:r w:rsidR="003D2E5B" w:rsidRPr="00A96621">
        <w:rPr>
          <w:rFonts w:ascii="Arial" w:hAnsi="Arial" w:cs="Arial"/>
          <w:color w:val="000000" w:themeColor="text1"/>
          <w:sz w:val="22"/>
          <w:szCs w:val="22"/>
        </w:rPr>
        <w:t xml:space="preserve">enital </w:t>
      </w:r>
      <w:r w:rsidRPr="00A96621">
        <w:rPr>
          <w:rFonts w:ascii="Arial" w:hAnsi="Arial" w:cs="Arial"/>
          <w:color w:val="000000" w:themeColor="text1"/>
          <w:sz w:val="22"/>
          <w:szCs w:val="22"/>
        </w:rPr>
        <w:t>M</w:t>
      </w:r>
      <w:r w:rsidR="003D2E5B" w:rsidRPr="00A96621">
        <w:rPr>
          <w:rFonts w:ascii="Arial" w:hAnsi="Arial" w:cs="Arial"/>
          <w:color w:val="000000" w:themeColor="text1"/>
          <w:sz w:val="22"/>
          <w:szCs w:val="22"/>
        </w:rPr>
        <w:t>utilation</w:t>
      </w:r>
      <w:r w:rsidRPr="00A96621">
        <w:rPr>
          <w:rFonts w:ascii="Arial" w:hAnsi="Arial" w:cs="Arial"/>
          <w:color w:val="000000" w:themeColor="text1"/>
          <w:sz w:val="22"/>
          <w:szCs w:val="22"/>
        </w:rPr>
        <w:t>, and developing and piloting new models of service delivery to tackle this particularly complex form of child abuse.</w:t>
      </w:r>
    </w:p>
    <w:p w14:paraId="79BA115B" w14:textId="77777777" w:rsidR="00AD7374" w:rsidRPr="003D2E5B" w:rsidRDefault="00AD7374" w:rsidP="00C03608">
      <w:pPr>
        <w:autoSpaceDE w:val="0"/>
        <w:autoSpaceDN w:val="0"/>
        <w:adjustRightInd w:val="0"/>
        <w:rPr>
          <w:rFonts w:ascii="Arial" w:hAnsi="Arial" w:cs="Arial"/>
          <w:color w:val="FF0000"/>
          <w:sz w:val="22"/>
          <w:szCs w:val="22"/>
        </w:rPr>
      </w:pPr>
    </w:p>
    <w:p w14:paraId="79BA115C" w14:textId="77777777" w:rsidR="006F6CE7" w:rsidRPr="009C00AB" w:rsidRDefault="006F6CE7" w:rsidP="00C03608">
      <w:pPr>
        <w:autoSpaceDE w:val="0"/>
        <w:autoSpaceDN w:val="0"/>
        <w:adjustRightInd w:val="0"/>
        <w:rPr>
          <w:rFonts w:ascii="Arial" w:hAnsi="Arial" w:cs="Arial"/>
          <w:b/>
          <w:sz w:val="22"/>
          <w:szCs w:val="22"/>
        </w:rPr>
      </w:pPr>
      <w:r w:rsidRPr="009C00AB">
        <w:rPr>
          <w:rFonts w:ascii="Arial" w:hAnsi="Arial" w:cs="Arial"/>
          <w:b/>
          <w:sz w:val="22"/>
          <w:szCs w:val="22"/>
        </w:rPr>
        <w:t>Early years</w:t>
      </w:r>
    </w:p>
    <w:p w14:paraId="79BA115D" w14:textId="77777777" w:rsidR="00976710" w:rsidRPr="009C00AB" w:rsidRDefault="00976710" w:rsidP="00C03608">
      <w:pPr>
        <w:autoSpaceDE w:val="0"/>
        <w:autoSpaceDN w:val="0"/>
        <w:adjustRightInd w:val="0"/>
        <w:rPr>
          <w:rFonts w:ascii="Arial" w:hAnsi="Arial" w:cs="Arial"/>
          <w:sz w:val="22"/>
          <w:szCs w:val="22"/>
        </w:rPr>
      </w:pPr>
    </w:p>
    <w:p w14:paraId="79BA115E" w14:textId="77777777" w:rsidR="003D2E5B" w:rsidRPr="00A96621" w:rsidRDefault="009C00AB" w:rsidP="00A96621">
      <w:pPr>
        <w:pStyle w:val="ListParagraph"/>
        <w:numPr>
          <w:ilvl w:val="0"/>
          <w:numId w:val="15"/>
        </w:numPr>
        <w:autoSpaceDE w:val="0"/>
        <w:autoSpaceDN w:val="0"/>
        <w:adjustRightInd w:val="0"/>
        <w:rPr>
          <w:rFonts w:ascii="Arial" w:hAnsi="Arial" w:cs="Arial"/>
          <w:sz w:val="22"/>
          <w:szCs w:val="22"/>
        </w:rPr>
      </w:pPr>
      <w:r w:rsidRPr="00A96621">
        <w:rPr>
          <w:rFonts w:ascii="Arial" w:hAnsi="Arial" w:cs="Arial"/>
          <w:sz w:val="22"/>
          <w:szCs w:val="22"/>
        </w:rPr>
        <w:t>Councils have a strong commitment to giving every child the best start in life and have a wide range of duties including securing free early education for all three and four year olds and disadvantaged two year olds.</w:t>
      </w:r>
      <w:r w:rsidRPr="003D2E5B">
        <w:t xml:space="preserve"> </w:t>
      </w:r>
      <w:r w:rsidRPr="00A96621">
        <w:rPr>
          <w:rFonts w:ascii="Arial" w:hAnsi="Arial" w:cs="Arial"/>
          <w:sz w:val="22"/>
          <w:szCs w:val="22"/>
        </w:rPr>
        <w:t>Councils also have a duty to secure sufficient childcare, as far as is practicable, for working parents and to ensure sufficient children’s centres to meet local demand.</w:t>
      </w:r>
    </w:p>
    <w:p w14:paraId="79BA115F" w14:textId="77777777" w:rsidR="003D2E5B" w:rsidRPr="003D2E5B" w:rsidRDefault="003D2E5B" w:rsidP="003D2E5B">
      <w:pPr>
        <w:autoSpaceDE w:val="0"/>
        <w:autoSpaceDN w:val="0"/>
        <w:adjustRightInd w:val="0"/>
        <w:rPr>
          <w:rFonts w:ascii="Arial" w:hAnsi="Arial" w:cs="Arial"/>
          <w:sz w:val="22"/>
          <w:szCs w:val="22"/>
        </w:rPr>
      </w:pPr>
    </w:p>
    <w:p w14:paraId="79BA1160" w14:textId="77777777" w:rsidR="003D2E5B" w:rsidRPr="00A96621" w:rsidRDefault="009B2DDD" w:rsidP="00A96621">
      <w:pPr>
        <w:pStyle w:val="ListParagraph"/>
        <w:numPr>
          <w:ilvl w:val="0"/>
          <w:numId w:val="15"/>
        </w:numPr>
        <w:rPr>
          <w:rFonts w:ascii="Arial" w:hAnsi="Arial" w:cs="Arial"/>
          <w:sz w:val="22"/>
          <w:szCs w:val="22"/>
        </w:rPr>
      </w:pPr>
      <w:r w:rsidRPr="00A96621">
        <w:rPr>
          <w:rFonts w:ascii="Arial" w:hAnsi="Arial" w:cs="Arial"/>
          <w:sz w:val="22"/>
          <w:szCs w:val="22"/>
        </w:rPr>
        <w:t xml:space="preserve">We want to see </w:t>
      </w:r>
      <w:r w:rsidR="009C00AB" w:rsidRPr="00A96621">
        <w:rPr>
          <w:rFonts w:ascii="Arial" w:hAnsi="Arial" w:cs="Arial"/>
          <w:sz w:val="22"/>
          <w:szCs w:val="22"/>
        </w:rPr>
        <w:t>the funding system</w:t>
      </w:r>
      <w:r w:rsidRPr="00A96621">
        <w:rPr>
          <w:rFonts w:ascii="Arial" w:hAnsi="Arial" w:cs="Arial"/>
          <w:sz w:val="22"/>
          <w:szCs w:val="22"/>
        </w:rPr>
        <w:t xml:space="preserve"> for early childhood services reformed and simplified for the benefit of councils and parents</w:t>
      </w:r>
      <w:r w:rsidR="009C00AB" w:rsidRPr="00A96621">
        <w:rPr>
          <w:rFonts w:ascii="Arial" w:hAnsi="Arial" w:cs="Arial"/>
          <w:sz w:val="22"/>
          <w:szCs w:val="22"/>
        </w:rPr>
        <w:t xml:space="preserve">.  As early </w:t>
      </w:r>
      <w:proofErr w:type="gramStart"/>
      <w:r w:rsidR="009C00AB" w:rsidRPr="00A96621">
        <w:rPr>
          <w:rFonts w:ascii="Arial" w:hAnsi="Arial" w:cs="Arial"/>
          <w:sz w:val="22"/>
          <w:szCs w:val="22"/>
        </w:rPr>
        <w:t>years</w:t>
      </w:r>
      <w:proofErr w:type="gramEnd"/>
      <w:r w:rsidR="009C00AB" w:rsidRPr="00A96621">
        <w:rPr>
          <w:rFonts w:ascii="Arial" w:hAnsi="Arial" w:cs="Arial"/>
          <w:sz w:val="22"/>
          <w:szCs w:val="22"/>
        </w:rPr>
        <w:t xml:space="preserve"> education is becoming more school-led we also want to ensure that councils continue to play a key role so that early years provision is an integral part of local education and school place planning and local accountability</w:t>
      </w:r>
      <w:r w:rsidR="00A96621" w:rsidRPr="00A96621">
        <w:rPr>
          <w:rFonts w:ascii="Arial" w:hAnsi="Arial" w:cs="Arial"/>
          <w:sz w:val="22"/>
          <w:szCs w:val="22"/>
        </w:rPr>
        <w:t>.</w:t>
      </w:r>
      <w:r w:rsidR="009C00AB" w:rsidRPr="00A96621">
        <w:rPr>
          <w:rFonts w:ascii="Arial" w:hAnsi="Arial" w:cs="Arial"/>
          <w:sz w:val="22"/>
          <w:szCs w:val="22"/>
        </w:rPr>
        <w:t xml:space="preserve"> </w:t>
      </w:r>
    </w:p>
    <w:p w14:paraId="79BA1161" w14:textId="77777777" w:rsidR="009C00AB" w:rsidRDefault="009C00AB" w:rsidP="00423E34">
      <w:pPr>
        <w:autoSpaceDE w:val="0"/>
        <w:autoSpaceDN w:val="0"/>
        <w:adjustRightInd w:val="0"/>
        <w:rPr>
          <w:rFonts w:ascii="Arial" w:hAnsi="Arial" w:cs="Arial"/>
          <w:b/>
          <w:sz w:val="22"/>
          <w:szCs w:val="22"/>
        </w:rPr>
      </w:pPr>
    </w:p>
    <w:p w14:paraId="79BA1162" w14:textId="77777777" w:rsidR="00423E34" w:rsidRPr="008B2F8D" w:rsidRDefault="00423E34" w:rsidP="00423E34">
      <w:pPr>
        <w:autoSpaceDE w:val="0"/>
        <w:autoSpaceDN w:val="0"/>
        <w:adjustRightInd w:val="0"/>
        <w:rPr>
          <w:rFonts w:ascii="Arial" w:hAnsi="Arial" w:cs="Arial"/>
          <w:b/>
          <w:sz w:val="22"/>
          <w:szCs w:val="22"/>
        </w:rPr>
      </w:pPr>
      <w:r w:rsidRPr="008B2F8D">
        <w:rPr>
          <w:rFonts w:ascii="Arial" w:hAnsi="Arial" w:cs="Arial"/>
          <w:b/>
          <w:sz w:val="22"/>
          <w:szCs w:val="22"/>
        </w:rPr>
        <w:t>Improvement</w:t>
      </w:r>
    </w:p>
    <w:p w14:paraId="79BA1163" w14:textId="77777777" w:rsidR="00423E34" w:rsidRPr="00E2371F" w:rsidRDefault="00423E34" w:rsidP="00423E34">
      <w:pPr>
        <w:autoSpaceDE w:val="0"/>
        <w:autoSpaceDN w:val="0"/>
        <w:adjustRightInd w:val="0"/>
        <w:rPr>
          <w:rFonts w:ascii="Arial" w:hAnsi="Arial" w:cs="Arial"/>
          <w:b/>
          <w:color w:val="FF0000"/>
          <w:sz w:val="22"/>
          <w:szCs w:val="22"/>
        </w:rPr>
      </w:pPr>
    </w:p>
    <w:p w14:paraId="79BA1164" w14:textId="77777777" w:rsidR="00447B25" w:rsidRDefault="00447B25" w:rsidP="00A96621">
      <w:pPr>
        <w:pStyle w:val="ListParagraph"/>
        <w:numPr>
          <w:ilvl w:val="0"/>
          <w:numId w:val="15"/>
        </w:numPr>
        <w:rPr>
          <w:rFonts w:ascii="Arial" w:hAnsi="Arial" w:cs="Arial"/>
          <w:sz w:val="22"/>
          <w:szCs w:val="22"/>
        </w:rPr>
      </w:pPr>
      <w:r w:rsidRPr="00447B25">
        <w:rPr>
          <w:rFonts w:ascii="Arial" w:hAnsi="Arial" w:cs="Arial"/>
          <w:sz w:val="22"/>
          <w:szCs w:val="22"/>
        </w:rPr>
        <w:t xml:space="preserve">The LGA is committed to </w:t>
      </w:r>
      <w:r>
        <w:rPr>
          <w:rFonts w:ascii="Arial" w:hAnsi="Arial" w:cs="Arial"/>
          <w:sz w:val="22"/>
          <w:szCs w:val="22"/>
        </w:rPr>
        <w:t xml:space="preserve">using </w:t>
      </w:r>
      <w:r w:rsidRPr="003D2E5B">
        <w:rPr>
          <w:rFonts w:ascii="Arial" w:hAnsi="Arial" w:cs="Arial"/>
          <w:sz w:val="22"/>
          <w:szCs w:val="22"/>
        </w:rPr>
        <w:t xml:space="preserve">sector-led improvement to support councils </w:t>
      </w:r>
      <w:r w:rsidR="00D55B3D" w:rsidRPr="003D2E5B">
        <w:rPr>
          <w:rFonts w:ascii="Arial" w:hAnsi="Arial" w:cs="Arial"/>
          <w:sz w:val="22"/>
          <w:szCs w:val="22"/>
        </w:rPr>
        <w:t>in addressing the challenges that they face, including in delivering children’s</w:t>
      </w:r>
      <w:r w:rsidR="00D55B3D" w:rsidRPr="00F53141">
        <w:rPr>
          <w:rFonts w:ascii="Arial" w:hAnsi="Arial" w:cs="Arial"/>
          <w:b/>
          <w:sz w:val="22"/>
          <w:szCs w:val="22"/>
        </w:rPr>
        <w:t xml:space="preserve"> </w:t>
      </w:r>
      <w:r w:rsidR="00D55B3D" w:rsidRPr="003D2E5B">
        <w:rPr>
          <w:rFonts w:ascii="Arial" w:hAnsi="Arial" w:cs="Arial"/>
          <w:sz w:val="22"/>
          <w:szCs w:val="22"/>
        </w:rPr>
        <w:t>services; and research has shown that this approach works and is a success for the sector.</w:t>
      </w:r>
    </w:p>
    <w:p w14:paraId="79BA1165" w14:textId="77777777" w:rsidR="003D2E5B" w:rsidRPr="003D2E5B" w:rsidRDefault="003D2E5B" w:rsidP="003D2E5B">
      <w:pPr>
        <w:pStyle w:val="ListParagraph"/>
        <w:ind w:left="360"/>
        <w:rPr>
          <w:rFonts w:ascii="Arial" w:hAnsi="Arial" w:cs="Arial"/>
          <w:sz w:val="22"/>
          <w:szCs w:val="22"/>
        </w:rPr>
      </w:pPr>
    </w:p>
    <w:p w14:paraId="79BA1166" w14:textId="77777777" w:rsidR="00423E34" w:rsidRDefault="00D55B3D" w:rsidP="00A96621">
      <w:pPr>
        <w:pStyle w:val="ListParagraph"/>
        <w:numPr>
          <w:ilvl w:val="0"/>
          <w:numId w:val="15"/>
        </w:numPr>
        <w:rPr>
          <w:rFonts w:ascii="Arial" w:hAnsi="Arial" w:cs="Arial"/>
          <w:sz w:val="22"/>
          <w:szCs w:val="22"/>
        </w:rPr>
      </w:pPr>
      <w:r w:rsidRPr="003D2E5B">
        <w:rPr>
          <w:rFonts w:ascii="Arial" w:hAnsi="Arial" w:cs="Arial"/>
          <w:sz w:val="22"/>
          <w:szCs w:val="22"/>
        </w:rPr>
        <w:t>As part this we are working</w:t>
      </w:r>
      <w:r w:rsidR="00423E34" w:rsidRPr="003D2E5B">
        <w:rPr>
          <w:rFonts w:ascii="Arial" w:hAnsi="Arial" w:cs="Arial"/>
          <w:sz w:val="22"/>
          <w:szCs w:val="22"/>
        </w:rPr>
        <w:t xml:space="preserve"> with councils who have gone through the new Ofsted single inspection framework to gather intelligence and learning</w:t>
      </w:r>
      <w:r w:rsidR="003D2E5B">
        <w:rPr>
          <w:rFonts w:ascii="Arial" w:hAnsi="Arial" w:cs="Arial"/>
          <w:sz w:val="22"/>
          <w:szCs w:val="22"/>
        </w:rPr>
        <w:t xml:space="preserve"> on their experiences.</w:t>
      </w:r>
    </w:p>
    <w:p w14:paraId="79BA1167" w14:textId="77777777" w:rsidR="003D2E5B" w:rsidRPr="003D2E5B" w:rsidRDefault="003D2E5B" w:rsidP="003D2E5B">
      <w:pPr>
        <w:rPr>
          <w:rFonts w:ascii="Arial" w:hAnsi="Arial" w:cs="Arial"/>
          <w:sz w:val="22"/>
          <w:szCs w:val="22"/>
        </w:rPr>
      </w:pPr>
    </w:p>
    <w:p w14:paraId="79BA1168" w14:textId="77777777" w:rsidR="003D2E5B" w:rsidRDefault="00D55B3D" w:rsidP="00A96621">
      <w:pPr>
        <w:pStyle w:val="ListParagraph"/>
        <w:numPr>
          <w:ilvl w:val="0"/>
          <w:numId w:val="15"/>
        </w:numPr>
        <w:rPr>
          <w:rFonts w:ascii="Arial" w:hAnsi="Arial" w:cs="Arial"/>
          <w:sz w:val="22"/>
          <w:szCs w:val="22"/>
        </w:rPr>
      </w:pPr>
      <w:r w:rsidRPr="003D2E5B">
        <w:rPr>
          <w:rFonts w:ascii="Arial" w:hAnsi="Arial" w:cs="Arial"/>
          <w:sz w:val="22"/>
          <w:szCs w:val="22"/>
        </w:rPr>
        <w:t xml:space="preserve">Following the success of the LGA </w:t>
      </w:r>
      <w:r w:rsidRPr="003D2E5B">
        <w:rPr>
          <w:rFonts w:ascii="Arial" w:hAnsi="Arial" w:cs="Arial"/>
          <w:i/>
          <w:sz w:val="22"/>
          <w:szCs w:val="22"/>
        </w:rPr>
        <w:t xml:space="preserve">Leadership Academies </w:t>
      </w:r>
      <w:r w:rsidR="003D2E5B" w:rsidRPr="003D2E5B">
        <w:rPr>
          <w:rFonts w:ascii="Arial" w:hAnsi="Arial" w:cs="Arial"/>
          <w:sz w:val="22"/>
          <w:szCs w:val="22"/>
        </w:rPr>
        <w:t>during 2013/</w:t>
      </w:r>
      <w:r w:rsidRPr="003D2E5B">
        <w:rPr>
          <w:rFonts w:ascii="Arial" w:hAnsi="Arial" w:cs="Arial"/>
          <w:sz w:val="22"/>
          <w:szCs w:val="22"/>
        </w:rPr>
        <w:t>14, we have d</w:t>
      </w:r>
      <w:r w:rsidR="00423E34" w:rsidRPr="003D2E5B">
        <w:rPr>
          <w:rFonts w:ascii="Arial" w:hAnsi="Arial" w:cs="Arial"/>
          <w:sz w:val="22"/>
          <w:szCs w:val="22"/>
        </w:rPr>
        <w:t>evelop</w:t>
      </w:r>
      <w:r w:rsidRPr="003D2E5B">
        <w:rPr>
          <w:rFonts w:ascii="Arial" w:hAnsi="Arial" w:cs="Arial"/>
          <w:sz w:val="22"/>
          <w:szCs w:val="22"/>
        </w:rPr>
        <w:t>ed</w:t>
      </w:r>
      <w:r w:rsidR="00423E34" w:rsidRPr="003D2E5B">
        <w:rPr>
          <w:rFonts w:ascii="Arial" w:hAnsi="Arial" w:cs="Arial"/>
          <w:sz w:val="22"/>
          <w:szCs w:val="22"/>
        </w:rPr>
        <w:t xml:space="preserve"> three </w:t>
      </w:r>
      <w:r w:rsidR="00423E34" w:rsidRPr="003D2E5B">
        <w:rPr>
          <w:rFonts w:ascii="Arial" w:hAnsi="Arial" w:cs="Arial"/>
          <w:i/>
          <w:sz w:val="22"/>
          <w:szCs w:val="22"/>
        </w:rPr>
        <w:t xml:space="preserve">Leadership Essentials </w:t>
      </w:r>
      <w:r w:rsidR="00423E34" w:rsidRPr="003D2E5B">
        <w:rPr>
          <w:rFonts w:ascii="Arial" w:hAnsi="Arial" w:cs="Arial"/>
          <w:sz w:val="22"/>
          <w:szCs w:val="22"/>
        </w:rPr>
        <w:t>residential courses for CYP lead members</w:t>
      </w:r>
      <w:r w:rsidR="003D2E5B" w:rsidRPr="003D2E5B">
        <w:rPr>
          <w:rFonts w:ascii="Arial" w:hAnsi="Arial" w:cs="Arial"/>
          <w:sz w:val="22"/>
          <w:szCs w:val="22"/>
        </w:rPr>
        <w:t xml:space="preserve"> to take place in 2014/</w:t>
      </w:r>
      <w:r w:rsidRPr="003D2E5B">
        <w:rPr>
          <w:rFonts w:ascii="Arial" w:hAnsi="Arial" w:cs="Arial"/>
          <w:sz w:val="22"/>
          <w:szCs w:val="22"/>
        </w:rPr>
        <w:t>15</w:t>
      </w:r>
      <w:r w:rsidR="00423E34" w:rsidRPr="003D2E5B">
        <w:rPr>
          <w:rFonts w:ascii="Arial" w:hAnsi="Arial" w:cs="Arial"/>
          <w:sz w:val="22"/>
          <w:szCs w:val="22"/>
        </w:rPr>
        <w:t xml:space="preserve">. </w:t>
      </w:r>
    </w:p>
    <w:p w14:paraId="79BA1169" w14:textId="77777777" w:rsidR="003D2E5B" w:rsidRPr="003D2E5B" w:rsidRDefault="003D2E5B" w:rsidP="003D2E5B">
      <w:pPr>
        <w:pStyle w:val="ListParagraph"/>
        <w:rPr>
          <w:rFonts w:ascii="Arial" w:hAnsi="Arial" w:cs="Arial"/>
          <w:sz w:val="22"/>
          <w:szCs w:val="22"/>
        </w:rPr>
      </w:pPr>
    </w:p>
    <w:p w14:paraId="79BA116A" w14:textId="77777777" w:rsidR="00423E34" w:rsidRPr="003D2E5B" w:rsidRDefault="003D2E5B" w:rsidP="00A96621">
      <w:pPr>
        <w:pStyle w:val="ListParagraph"/>
        <w:numPr>
          <w:ilvl w:val="0"/>
          <w:numId w:val="15"/>
        </w:numPr>
        <w:rPr>
          <w:rFonts w:ascii="Arial" w:hAnsi="Arial" w:cs="Arial"/>
          <w:sz w:val="22"/>
          <w:szCs w:val="22"/>
        </w:rPr>
      </w:pPr>
      <w:r>
        <w:rPr>
          <w:rFonts w:ascii="Arial" w:hAnsi="Arial" w:cs="Arial"/>
          <w:sz w:val="22"/>
          <w:szCs w:val="22"/>
        </w:rPr>
        <w:t>W</w:t>
      </w:r>
      <w:r w:rsidR="00D55B3D" w:rsidRPr="003D2E5B">
        <w:rPr>
          <w:rFonts w:ascii="Arial" w:hAnsi="Arial" w:cs="Arial"/>
          <w:sz w:val="22"/>
          <w:szCs w:val="22"/>
        </w:rPr>
        <w:t xml:space="preserve">e are </w:t>
      </w:r>
      <w:r>
        <w:rPr>
          <w:rFonts w:ascii="Arial" w:hAnsi="Arial" w:cs="Arial"/>
          <w:sz w:val="22"/>
          <w:szCs w:val="22"/>
        </w:rPr>
        <w:t xml:space="preserve">on a </w:t>
      </w:r>
      <w:r w:rsidR="00D55B3D" w:rsidRPr="003D2E5B">
        <w:rPr>
          <w:rFonts w:ascii="Arial" w:hAnsi="Arial" w:cs="Arial"/>
          <w:sz w:val="22"/>
          <w:szCs w:val="22"/>
        </w:rPr>
        <w:t xml:space="preserve">campaign </w:t>
      </w:r>
      <w:r w:rsidR="00423E34" w:rsidRPr="003D2E5B">
        <w:rPr>
          <w:rFonts w:ascii="Arial" w:hAnsi="Arial" w:cs="Arial"/>
          <w:sz w:val="22"/>
          <w:szCs w:val="22"/>
        </w:rPr>
        <w:t>to improve levels of social worker recruitment and</w:t>
      </w:r>
      <w:r w:rsidR="00D55B3D" w:rsidRPr="003D2E5B">
        <w:rPr>
          <w:rFonts w:ascii="Arial" w:hAnsi="Arial" w:cs="Arial"/>
          <w:sz w:val="22"/>
          <w:szCs w:val="22"/>
        </w:rPr>
        <w:t>, more importantly,</w:t>
      </w:r>
      <w:r w:rsidR="00423E34" w:rsidRPr="003D2E5B">
        <w:rPr>
          <w:rFonts w:ascii="Arial" w:hAnsi="Arial" w:cs="Arial"/>
          <w:sz w:val="22"/>
          <w:szCs w:val="22"/>
        </w:rPr>
        <w:t xml:space="preserve"> retention.</w:t>
      </w:r>
    </w:p>
    <w:p w14:paraId="79BA116B" w14:textId="77777777" w:rsidR="00423E34" w:rsidRPr="003D2E5B" w:rsidRDefault="00423E34" w:rsidP="00C03608">
      <w:pPr>
        <w:autoSpaceDE w:val="0"/>
        <w:autoSpaceDN w:val="0"/>
        <w:adjustRightInd w:val="0"/>
        <w:rPr>
          <w:rFonts w:ascii="Arial" w:hAnsi="Arial" w:cs="Arial"/>
          <w:sz w:val="22"/>
          <w:szCs w:val="22"/>
        </w:rPr>
      </w:pPr>
    </w:p>
    <w:p w14:paraId="79BA116C" w14:textId="77777777" w:rsidR="008B2F8D" w:rsidRPr="003D2E5B" w:rsidRDefault="00144120" w:rsidP="00C03608">
      <w:pPr>
        <w:autoSpaceDE w:val="0"/>
        <w:autoSpaceDN w:val="0"/>
        <w:adjustRightInd w:val="0"/>
        <w:rPr>
          <w:rFonts w:ascii="Arial" w:hAnsi="Arial" w:cs="Arial"/>
          <w:b/>
          <w:sz w:val="22"/>
          <w:szCs w:val="22"/>
        </w:rPr>
      </w:pPr>
      <w:r>
        <w:rPr>
          <w:rFonts w:ascii="Arial" w:hAnsi="Arial" w:cs="Arial"/>
          <w:b/>
          <w:sz w:val="22"/>
          <w:szCs w:val="22"/>
        </w:rPr>
        <w:t>Children’s health</w:t>
      </w:r>
    </w:p>
    <w:p w14:paraId="79BA116D" w14:textId="77777777" w:rsidR="00144120" w:rsidRPr="00144120" w:rsidRDefault="00144120" w:rsidP="00144120">
      <w:pPr>
        <w:pStyle w:val="ListParagraph"/>
        <w:autoSpaceDE w:val="0"/>
        <w:autoSpaceDN w:val="0"/>
        <w:adjustRightInd w:val="0"/>
        <w:ind w:left="360"/>
        <w:rPr>
          <w:rFonts w:ascii="Arial" w:hAnsi="Arial" w:cs="Arial"/>
          <w:sz w:val="22"/>
          <w:szCs w:val="22"/>
        </w:rPr>
      </w:pPr>
    </w:p>
    <w:p w14:paraId="79BA116E" w14:textId="77777777" w:rsidR="002E6942" w:rsidRPr="00A96621" w:rsidRDefault="002E6942" w:rsidP="00A96621">
      <w:pPr>
        <w:pStyle w:val="ListParagraph"/>
        <w:numPr>
          <w:ilvl w:val="0"/>
          <w:numId w:val="15"/>
        </w:numPr>
        <w:autoSpaceDE w:val="0"/>
        <w:autoSpaceDN w:val="0"/>
        <w:adjustRightInd w:val="0"/>
        <w:rPr>
          <w:rFonts w:ascii="Arial" w:hAnsi="Arial" w:cs="Arial"/>
          <w:sz w:val="22"/>
          <w:szCs w:val="22"/>
        </w:rPr>
      </w:pPr>
      <w:r w:rsidRPr="00A96621">
        <w:rPr>
          <w:rFonts w:ascii="Arial" w:hAnsi="Arial" w:cs="Arial"/>
          <w:sz w:val="22"/>
          <w:szCs w:val="22"/>
        </w:rPr>
        <w:t xml:space="preserve">The LGA is </w:t>
      </w:r>
      <w:r w:rsidR="002B1908" w:rsidRPr="00A96621">
        <w:rPr>
          <w:rFonts w:ascii="Arial" w:hAnsi="Arial" w:cs="Arial"/>
          <w:sz w:val="22"/>
          <w:szCs w:val="22"/>
        </w:rPr>
        <w:t xml:space="preserve">supporting local authorities to fulfil their new public health responsibilities for children and young people aged 5-19.  </w:t>
      </w:r>
    </w:p>
    <w:p w14:paraId="79BA116F" w14:textId="77777777" w:rsidR="00144120" w:rsidRPr="00144120" w:rsidRDefault="00144120" w:rsidP="00144120">
      <w:pPr>
        <w:autoSpaceDE w:val="0"/>
        <w:autoSpaceDN w:val="0"/>
        <w:adjustRightInd w:val="0"/>
        <w:rPr>
          <w:rFonts w:ascii="Arial" w:hAnsi="Arial" w:cs="Arial"/>
          <w:sz w:val="22"/>
          <w:szCs w:val="22"/>
        </w:rPr>
      </w:pPr>
    </w:p>
    <w:p w14:paraId="79BA1170" w14:textId="77777777" w:rsidR="002B1908" w:rsidRPr="00A96621" w:rsidRDefault="00144120" w:rsidP="00A96621">
      <w:pPr>
        <w:pStyle w:val="ListParagraph"/>
        <w:numPr>
          <w:ilvl w:val="0"/>
          <w:numId w:val="15"/>
        </w:numPr>
        <w:rPr>
          <w:rFonts w:ascii="Arial" w:hAnsi="Arial" w:cs="Arial"/>
          <w:sz w:val="22"/>
          <w:szCs w:val="22"/>
        </w:rPr>
      </w:pPr>
      <w:r w:rsidRPr="00A96621">
        <w:rPr>
          <w:rFonts w:ascii="Arial" w:hAnsi="Arial" w:cs="Arial"/>
          <w:sz w:val="22"/>
          <w:szCs w:val="22"/>
        </w:rPr>
        <w:t>Work is underway to manage a smooth transition for the transfer of responsibility for commissioning 0-5 public health from 2015. To support this we are holding a series of regional events with Public Health England and NHS England to support joint working at the local level.</w:t>
      </w:r>
    </w:p>
    <w:p w14:paraId="79BA1171" w14:textId="77777777" w:rsidR="00144120" w:rsidRPr="00144120" w:rsidRDefault="00144120" w:rsidP="00144120">
      <w:pPr>
        <w:autoSpaceDE w:val="0"/>
        <w:autoSpaceDN w:val="0"/>
        <w:adjustRightInd w:val="0"/>
        <w:rPr>
          <w:rFonts w:ascii="Arial" w:hAnsi="Arial" w:cs="Arial"/>
          <w:sz w:val="22"/>
          <w:szCs w:val="22"/>
        </w:rPr>
      </w:pPr>
    </w:p>
    <w:p w14:paraId="79BA1172" w14:textId="77777777" w:rsidR="00CC08A7" w:rsidRPr="00A96621" w:rsidRDefault="002E6942" w:rsidP="00A96621">
      <w:pPr>
        <w:pStyle w:val="ListParagraph"/>
        <w:numPr>
          <w:ilvl w:val="0"/>
          <w:numId w:val="15"/>
        </w:numPr>
        <w:autoSpaceDE w:val="0"/>
        <w:autoSpaceDN w:val="0"/>
        <w:adjustRightInd w:val="0"/>
        <w:rPr>
          <w:rFonts w:ascii="Arial" w:hAnsi="Arial" w:cs="Arial"/>
          <w:sz w:val="22"/>
          <w:szCs w:val="22"/>
        </w:rPr>
      </w:pPr>
      <w:r w:rsidRPr="00A96621">
        <w:rPr>
          <w:rFonts w:ascii="Arial" w:hAnsi="Arial" w:cs="Arial"/>
          <w:sz w:val="22"/>
          <w:szCs w:val="22"/>
        </w:rPr>
        <w:t>We are working w</w:t>
      </w:r>
      <w:r w:rsidR="002B1908" w:rsidRPr="00A96621">
        <w:rPr>
          <w:rFonts w:ascii="Arial" w:hAnsi="Arial" w:cs="Arial"/>
          <w:sz w:val="22"/>
          <w:szCs w:val="22"/>
        </w:rPr>
        <w:t xml:space="preserve">ith </w:t>
      </w:r>
      <w:r w:rsidRPr="00A96621">
        <w:rPr>
          <w:rFonts w:ascii="Arial" w:hAnsi="Arial" w:cs="Arial"/>
          <w:sz w:val="22"/>
          <w:szCs w:val="22"/>
        </w:rPr>
        <w:t xml:space="preserve">partners to deliver a range of support tools for </w:t>
      </w:r>
      <w:r w:rsidR="002B1908" w:rsidRPr="00A96621">
        <w:rPr>
          <w:rFonts w:ascii="Arial" w:hAnsi="Arial" w:cs="Arial"/>
          <w:sz w:val="22"/>
          <w:szCs w:val="22"/>
        </w:rPr>
        <w:t xml:space="preserve">local authorities, to </w:t>
      </w:r>
      <w:r w:rsidRPr="00A96621">
        <w:rPr>
          <w:rFonts w:ascii="Arial" w:hAnsi="Arial" w:cs="Arial"/>
          <w:sz w:val="22"/>
          <w:szCs w:val="22"/>
        </w:rPr>
        <w:t xml:space="preserve">help them </w:t>
      </w:r>
      <w:r w:rsidR="002B1908" w:rsidRPr="00A96621">
        <w:rPr>
          <w:rFonts w:ascii="Arial" w:hAnsi="Arial" w:cs="Arial"/>
          <w:sz w:val="22"/>
          <w:szCs w:val="22"/>
        </w:rPr>
        <w:t xml:space="preserve">deliver better health and wellbeing outcomes for children and young people. </w:t>
      </w:r>
      <w:r w:rsidR="00CC08A7" w:rsidRPr="00A96621">
        <w:rPr>
          <w:rFonts w:ascii="TT304Ao00" w:hAnsi="TT304Ao00" w:cs="TT304Ao00"/>
          <w:sz w:val="22"/>
          <w:szCs w:val="22"/>
        </w:rPr>
        <w:t xml:space="preserve"> </w:t>
      </w:r>
    </w:p>
    <w:sectPr w:rsidR="00CC08A7" w:rsidRPr="00A9662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A1175" w14:textId="77777777" w:rsidR="0016206D" w:rsidRDefault="0016206D" w:rsidP="008E7272">
      <w:r>
        <w:separator/>
      </w:r>
    </w:p>
  </w:endnote>
  <w:endnote w:type="continuationSeparator" w:id="0">
    <w:p w14:paraId="79BA1176" w14:textId="77777777" w:rsidR="0016206D" w:rsidRDefault="0016206D" w:rsidP="008E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TT304A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14B0A" w14:textId="77777777" w:rsidR="007C31A2" w:rsidRDefault="007C31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27016" w14:textId="77777777" w:rsidR="007C31A2" w:rsidRDefault="007C31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0840C" w14:textId="77777777" w:rsidR="007C31A2" w:rsidRDefault="007C3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A1173" w14:textId="77777777" w:rsidR="0016206D" w:rsidRDefault="0016206D" w:rsidP="008E7272">
      <w:r>
        <w:separator/>
      </w:r>
    </w:p>
  </w:footnote>
  <w:footnote w:type="continuationSeparator" w:id="0">
    <w:p w14:paraId="79BA1174" w14:textId="77777777" w:rsidR="0016206D" w:rsidRDefault="0016206D" w:rsidP="008E7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3F3D0" w14:textId="77777777" w:rsidR="007C31A2" w:rsidRDefault="007C31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524"/>
      <w:gridCol w:w="2998"/>
    </w:tblGrid>
    <w:tr w:rsidR="008E7272" w:rsidRPr="008E7272" w14:paraId="79BA1179" w14:textId="77777777" w:rsidTr="001062C4">
      <w:tc>
        <w:tcPr>
          <w:tcW w:w="5920" w:type="dxa"/>
          <w:vMerge w:val="restart"/>
          <w:shd w:val="clear" w:color="auto" w:fill="auto"/>
        </w:tcPr>
        <w:p w14:paraId="79BA1177" w14:textId="77777777" w:rsidR="008E7272" w:rsidRPr="008E7272" w:rsidRDefault="008E7272" w:rsidP="008E7272">
          <w:pPr>
            <w:tabs>
              <w:tab w:val="center" w:pos="2923"/>
            </w:tabs>
            <w:rPr>
              <w:rFonts w:ascii="Frutiger 45 Light" w:hAnsi="Frutiger 45 Light"/>
              <w:sz w:val="22"/>
              <w:szCs w:val="20"/>
            </w:rPr>
          </w:pPr>
          <w:r w:rsidRPr="008E7272">
            <w:rPr>
              <w:rFonts w:ascii="Arial" w:hAnsi="Arial" w:cs="Arial"/>
              <w:noProof/>
              <w:sz w:val="44"/>
              <w:szCs w:val="44"/>
            </w:rPr>
            <w:drawing>
              <wp:inline distT="0" distB="0" distL="0" distR="0" wp14:anchorId="79BA1181" wp14:editId="79BA1182">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5D621B08" w14:textId="77777777" w:rsidR="007C31A2" w:rsidRDefault="007C31A2" w:rsidP="008E7272">
          <w:pPr>
            <w:tabs>
              <w:tab w:val="center" w:pos="4153"/>
              <w:tab w:val="right" w:pos="8306"/>
            </w:tabs>
            <w:rPr>
              <w:rFonts w:ascii="Arial" w:hAnsi="Arial" w:cs="Arial"/>
              <w:b/>
              <w:sz w:val="22"/>
              <w:szCs w:val="22"/>
            </w:rPr>
          </w:pPr>
        </w:p>
        <w:p w14:paraId="79BA1178" w14:textId="77777777" w:rsidR="008E7272" w:rsidRPr="008E7272" w:rsidRDefault="008E7272" w:rsidP="007C31A2">
          <w:pPr>
            <w:tabs>
              <w:tab w:val="center" w:pos="4153"/>
              <w:tab w:val="right" w:pos="8306"/>
            </w:tabs>
            <w:ind w:left="-128"/>
            <w:rPr>
              <w:rFonts w:ascii="Arial" w:hAnsi="Arial" w:cs="Arial"/>
              <w:b/>
              <w:sz w:val="22"/>
              <w:szCs w:val="22"/>
            </w:rPr>
          </w:pPr>
          <w:r>
            <w:rPr>
              <w:rFonts w:ascii="Arial" w:hAnsi="Arial" w:cs="Arial"/>
              <w:b/>
              <w:sz w:val="22"/>
              <w:szCs w:val="22"/>
            </w:rPr>
            <w:t>Children and Young People Board</w:t>
          </w:r>
        </w:p>
      </w:tc>
    </w:tr>
    <w:tr w:rsidR="008E7272" w:rsidRPr="008E7272" w14:paraId="79BA117C" w14:textId="77777777" w:rsidTr="001062C4">
      <w:trPr>
        <w:trHeight w:val="450"/>
      </w:trPr>
      <w:tc>
        <w:tcPr>
          <w:tcW w:w="5920" w:type="dxa"/>
          <w:vMerge/>
          <w:shd w:val="clear" w:color="auto" w:fill="auto"/>
        </w:tcPr>
        <w:p w14:paraId="79BA117A" w14:textId="77777777" w:rsidR="008E7272" w:rsidRPr="008E7272" w:rsidRDefault="008E7272" w:rsidP="008E7272">
          <w:pPr>
            <w:tabs>
              <w:tab w:val="center" w:pos="4153"/>
              <w:tab w:val="right" w:pos="8306"/>
            </w:tabs>
            <w:rPr>
              <w:rFonts w:ascii="Frutiger 45 Light" w:hAnsi="Frutiger 45 Light"/>
              <w:sz w:val="22"/>
              <w:szCs w:val="20"/>
            </w:rPr>
          </w:pPr>
        </w:p>
      </w:tc>
      <w:tc>
        <w:tcPr>
          <w:tcW w:w="3260" w:type="dxa"/>
          <w:shd w:val="clear" w:color="auto" w:fill="auto"/>
          <w:vAlign w:val="center"/>
        </w:tcPr>
        <w:p w14:paraId="79BA117B" w14:textId="77777777" w:rsidR="008E7272" w:rsidRPr="008E7272" w:rsidRDefault="008E7272" w:rsidP="007C31A2">
          <w:pPr>
            <w:tabs>
              <w:tab w:val="center" w:pos="4153"/>
              <w:tab w:val="right" w:pos="8306"/>
            </w:tabs>
            <w:spacing w:before="60"/>
            <w:ind w:left="-135"/>
            <w:rPr>
              <w:rFonts w:ascii="Arial" w:hAnsi="Arial" w:cs="Arial"/>
              <w:sz w:val="22"/>
              <w:szCs w:val="22"/>
            </w:rPr>
          </w:pPr>
          <w:bookmarkStart w:id="0" w:name="_GoBack"/>
          <w:bookmarkEnd w:id="0"/>
          <w:r>
            <w:rPr>
              <w:rFonts w:ascii="Arial" w:hAnsi="Arial" w:cs="Arial"/>
              <w:sz w:val="22"/>
              <w:szCs w:val="22"/>
            </w:rPr>
            <w:t>31 October 2014</w:t>
          </w:r>
        </w:p>
      </w:tc>
    </w:tr>
    <w:tr w:rsidR="008E7272" w:rsidRPr="008E7272" w14:paraId="79BA117F" w14:textId="77777777" w:rsidTr="001062C4">
      <w:trPr>
        <w:trHeight w:val="708"/>
      </w:trPr>
      <w:tc>
        <w:tcPr>
          <w:tcW w:w="5920" w:type="dxa"/>
          <w:vMerge/>
          <w:shd w:val="clear" w:color="auto" w:fill="auto"/>
        </w:tcPr>
        <w:p w14:paraId="79BA117D" w14:textId="77777777" w:rsidR="008E7272" w:rsidRPr="008E7272" w:rsidRDefault="008E7272" w:rsidP="008E7272">
          <w:pPr>
            <w:tabs>
              <w:tab w:val="center" w:pos="4153"/>
              <w:tab w:val="right" w:pos="8306"/>
            </w:tabs>
            <w:rPr>
              <w:rFonts w:ascii="Frutiger 45 Light" w:hAnsi="Frutiger 45 Light"/>
              <w:sz w:val="22"/>
              <w:szCs w:val="20"/>
            </w:rPr>
          </w:pPr>
        </w:p>
      </w:tc>
      <w:tc>
        <w:tcPr>
          <w:tcW w:w="3260" w:type="dxa"/>
          <w:shd w:val="clear" w:color="auto" w:fill="auto"/>
          <w:vAlign w:val="center"/>
        </w:tcPr>
        <w:p w14:paraId="79BA117E" w14:textId="77777777" w:rsidR="008E7272" w:rsidRPr="008E7272" w:rsidRDefault="008E7272" w:rsidP="008E7272">
          <w:pPr>
            <w:tabs>
              <w:tab w:val="center" w:pos="4153"/>
              <w:tab w:val="right" w:pos="8306"/>
            </w:tabs>
            <w:spacing w:before="60"/>
            <w:rPr>
              <w:rFonts w:ascii="Arial" w:hAnsi="Arial" w:cs="Arial"/>
              <w:b/>
              <w:sz w:val="22"/>
              <w:szCs w:val="22"/>
            </w:rPr>
          </w:pPr>
        </w:p>
      </w:tc>
    </w:tr>
  </w:tbl>
  <w:p w14:paraId="79BA1180" w14:textId="77777777" w:rsidR="008E7272" w:rsidRDefault="008E72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07926" w14:textId="77777777" w:rsidR="007C31A2" w:rsidRDefault="007C3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61DC"/>
    <w:multiLevelType w:val="hybridMultilevel"/>
    <w:tmpl w:val="BEB4A7F4"/>
    <w:lvl w:ilvl="0" w:tplc="74BE27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F1B40AD"/>
    <w:multiLevelType w:val="hybridMultilevel"/>
    <w:tmpl w:val="C000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83F67"/>
    <w:multiLevelType w:val="hybridMultilevel"/>
    <w:tmpl w:val="159EB10E"/>
    <w:lvl w:ilvl="0" w:tplc="3254502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117DE9"/>
    <w:multiLevelType w:val="hybridMultilevel"/>
    <w:tmpl w:val="419E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93CAA"/>
    <w:multiLevelType w:val="hybridMultilevel"/>
    <w:tmpl w:val="048A8C4E"/>
    <w:lvl w:ilvl="0" w:tplc="3254502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A74426"/>
    <w:multiLevelType w:val="hybridMultilevel"/>
    <w:tmpl w:val="74706372"/>
    <w:lvl w:ilvl="0" w:tplc="3254502E">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2F3393"/>
    <w:multiLevelType w:val="hybridMultilevel"/>
    <w:tmpl w:val="7234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4D45DD"/>
    <w:multiLevelType w:val="hybridMultilevel"/>
    <w:tmpl w:val="FECA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942F91"/>
    <w:multiLevelType w:val="hybridMultilevel"/>
    <w:tmpl w:val="0FBCFA7A"/>
    <w:lvl w:ilvl="0" w:tplc="3254502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A70EC5"/>
    <w:multiLevelType w:val="hybridMultilevel"/>
    <w:tmpl w:val="A8BC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0B0819"/>
    <w:multiLevelType w:val="hybridMultilevel"/>
    <w:tmpl w:val="A46A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2379D8"/>
    <w:multiLevelType w:val="hybridMultilevel"/>
    <w:tmpl w:val="C74076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2F3AB6"/>
    <w:multiLevelType w:val="hybridMultilevel"/>
    <w:tmpl w:val="D13C716A"/>
    <w:lvl w:ilvl="0" w:tplc="3254502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F8434B"/>
    <w:multiLevelType w:val="hybridMultilevel"/>
    <w:tmpl w:val="CCDA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517E16"/>
    <w:multiLevelType w:val="hybridMultilevel"/>
    <w:tmpl w:val="B06A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394D4A"/>
    <w:multiLevelType w:val="hybridMultilevel"/>
    <w:tmpl w:val="AF8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FD0671"/>
    <w:multiLevelType w:val="hybridMultilevel"/>
    <w:tmpl w:val="BEE2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42799F"/>
    <w:multiLevelType w:val="multilevel"/>
    <w:tmpl w:val="3022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83A140A"/>
    <w:multiLevelType w:val="hybridMultilevel"/>
    <w:tmpl w:val="02D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555029"/>
    <w:multiLevelType w:val="hybridMultilevel"/>
    <w:tmpl w:val="0EF64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3"/>
  </w:num>
  <w:num w:numId="3">
    <w:abstractNumId w:val="3"/>
  </w:num>
  <w:num w:numId="4">
    <w:abstractNumId w:val="7"/>
  </w:num>
  <w:num w:numId="5">
    <w:abstractNumId w:val="16"/>
  </w:num>
  <w:num w:numId="6">
    <w:abstractNumId w:val="1"/>
  </w:num>
  <w:num w:numId="7">
    <w:abstractNumId w:val="9"/>
  </w:num>
  <w:num w:numId="8">
    <w:abstractNumId w:val="11"/>
  </w:num>
  <w:num w:numId="9">
    <w:abstractNumId w:val="10"/>
  </w:num>
  <w:num w:numId="10">
    <w:abstractNumId w:val="17"/>
  </w:num>
  <w:num w:numId="11">
    <w:abstractNumId w:val="0"/>
  </w:num>
  <w:num w:numId="12">
    <w:abstractNumId w:val="6"/>
  </w:num>
  <w:num w:numId="13">
    <w:abstractNumId w:val="15"/>
  </w:num>
  <w:num w:numId="14">
    <w:abstractNumId w:val="14"/>
  </w:num>
  <w:num w:numId="15">
    <w:abstractNumId w:val="12"/>
  </w:num>
  <w:num w:numId="16">
    <w:abstractNumId w:val="19"/>
  </w:num>
  <w:num w:numId="17">
    <w:abstractNumId w:val="8"/>
  </w:num>
  <w:num w:numId="18">
    <w:abstractNumId w:val="4"/>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08"/>
    <w:rsid w:val="000501EF"/>
    <w:rsid w:val="00092AC2"/>
    <w:rsid w:val="000D60B4"/>
    <w:rsid w:val="00144120"/>
    <w:rsid w:val="0016206D"/>
    <w:rsid w:val="001A69FB"/>
    <w:rsid w:val="002A09F8"/>
    <w:rsid w:val="002B1908"/>
    <w:rsid w:val="002E6942"/>
    <w:rsid w:val="003673E6"/>
    <w:rsid w:val="003A1A39"/>
    <w:rsid w:val="003D2E5B"/>
    <w:rsid w:val="00423E34"/>
    <w:rsid w:val="00447B25"/>
    <w:rsid w:val="004529CB"/>
    <w:rsid w:val="004631FE"/>
    <w:rsid w:val="00464DE5"/>
    <w:rsid w:val="0049308E"/>
    <w:rsid w:val="004C2AFE"/>
    <w:rsid w:val="004D1AE3"/>
    <w:rsid w:val="0052423A"/>
    <w:rsid w:val="00550AF0"/>
    <w:rsid w:val="005A400F"/>
    <w:rsid w:val="005C08EE"/>
    <w:rsid w:val="0062224E"/>
    <w:rsid w:val="006721A0"/>
    <w:rsid w:val="006A7968"/>
    <w:rsid w:val="006E013A"/>
    <w:rsid w:val="006F6CE7"/>
    <w:rsid w:val="0075166E"/>
    <w:rsid w:val="00763E37"/>
    <w:rsid w:val="007A3D3E"/>
    <w:rsid w:val="007C31A2"/>
    <w:rsid w:val="008B2F8D"/>
    <w:rsid w:val="008E0111"/>
    <w:rsid w:val="008E7272"/>
    <w:rsid w:val="0091144E"/>
    <w:rsid w:val="00976710"/>
    <w:rsid w:val="00994989"/>
    <w:rsid w:val="009B2DDD"/>
    <w:rsid w:val="009C00AB"/>
    <w:rsid w:val="009E0791"/>
    <w:rsid w:val="00A96621"/>
    <w:rsid w:val="00AD7374"/>
    <w:rsid w:val="00B40E12"/>
    <w:rsid w:val="00BC22F5"/>
    <w:rsid w:val="00C03608"/>
    <w:rsid w:val="00CC08A7"/>
    <w:rsid w:val="00CE6275"/>
    <w:rsid w:val="00D34C91"/>
    <w:rsid w:val="00D55B3D"/>
    <w:rsid w:val="00DF5BCF"/>
    <w:rsid w:val="00E2371F"/>
    <w:rsid w:val="00F039C2"/>
    <w:rsid w:val="00F53141"/>
    <w:rsid w:val="00FF0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A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9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22F5"/>
    <w:pPr>
      <w:spacing w:before="100" w:beforeAutospacing="1" w:after="150" w:line="336" w:lineRule="auto"/>
    </w:pPr>
    <w:rPr>
      <w:sz w:val="18"/>
      <w:szCs w:val="18"/>
    </w:rPr>
  </w:style>
  <w:style w:type="character" w:styleId="Hyperlink">
    <w:name w:val="Hyperlink"/>
    <w:basedOn w:val="DefaultParagraphFont"/>
    <w:rsid w:val="00B40E12"/>
    <w:rPr>
      <w:color w:val="0000FF" w:themeColor="hyperlink"/>
      <w:u w:val="single"/>
    </w:rPr>
  </w:style>
  <w:style w:type="paragraph" w:styleId="ListParagraph">
    <w:name w:val="List Paragraph"/>
    <w:basedOn w:val="Normal"/>
    <w:uiPriority w:val="34"/>
    <w:qFormat/>
    <w:rsid w:val="001A69FB"/>
    <w:pPr>
      <w:ind w:left="720"/>
      <w:contextualSpacing/>
    </w:pPr>
  </w:style>
  <w:style w:type="paragraph" w:styleId="BalloonText">
    <w:name w:val="Balloon Text"/>
    <w:basedOn w:val="Normal"/>
    <w:link w:val="BalloonTextChar"/>
    <w:rsid w:val="00CC08A7"/>
    <w:rPr>
      <w:rFonts w:ascii="Tahoma" w:hAnsi="Tahoma" w:cs="Tahoma"/>
      <w:sz w:val="16"/>
      <w:szCs w:val="16"/>
    </w:rPr>
  </w:style>
  <w:style w:type="character" w:customStyle="1" w:styleId="BalloonTextChar">
    <w:name w:val="Balloon Text Char"/>
    <w:basedOn w:val="DefaultParagraphFont"/>
    <w:link w:val="BalloonText"/>
    <w:rsid w:val="00CC08A7"/>
    <w:rPr>
      <w:rFonts w:ascii="Tahoma" w:hAnsi="Tahoma" w:cs="Tahoma"/>
      <w:sz w:val="16"/>
      <w:szCs w:val="16"/>
    </w:rPr>
  </w:style>
  <w:style w:type="paragraph" w:styleId="Header">
    <w:name w:val="header"/>
    <w:basedOn w:val="Normal"/>
    <w:link w:val="HeaderChar"/>
    <w:rsid w:val="008E7272"/>
    <w:pPr>
      <w:tabs>
        <w:tab w:val="center" w:pos="4513"/>
        <w:tab w:val="right" w:pos="9026"/>
      </w:tabs>
    </w:pPr>
  </w:style>
  <w:style w:type="character" w:customStyle="1" w:styleId="HeaderChar">
    <w:name w:val="Header Char"/>
    <w:basedOn w:val="DefaultParagraphFont"/>
    <w:link w:val="Header"/>
    <w:rsid w:val="008E7272"/>
    <w:rPr>
      <w:sz w:val="24"/>
      <w:szCs w:val="24"/>
    </w:rPr>
  </w:style>
  <w:style w:type="paragraph" w:styleId="Footer">
    <w:name w:val="footer"/>
    <w:basedOn w:val="Normal"/>
    <w:link w:val="FooterChar"/>
    <w:rsid w:val="008E7272"/>
    <w:pPr>
      <w:tabs>
        <w:tab w:val="center" w:pos="4513"/>
        <w:tab w:val="right" w:pos="9026"/>
      </w:tabs>
    </w:pPr>
  </w:style>
  <w:style w:type="character" w:customStyle="1" w:styleId="FooterChar">
    <w:name w:val="Footer Char"/>
    <w:basedOn w:val="DefaultParagraphFont"/>
    <w:link w:val="Footer"/>
    <w:rsid w:val="008E7272"/>
    <w:rPr>
      <w:sz w:val="24"/>
      <w:szCs w:val="24"/>
    </w:rPr>
  </w:style>
  <w:style w:type="paragraph" w:customStyle="1" w:styleId="MainText">
    <w:name w:val="Main Text"/>
    <w:basedOn w:val="Normal"/>
    <w:link w:val="MainTextChar"/>
    <w:rsid w:val="00A96621"/>
    <w:pPr>
      <w:spacing w:line="280" w:lineRule="exact"/>
    </w:pPr>
    <w:rPr>
      <w:rFonts w:ascii="Frutiger 45 Light" w:hAnsi="Frutiger 45 Light"/>
      <w:sz w:val="22"/>
      <w:szCs w:val="20"/>
    </w:rPr>
  </w:style>
  <w:style w:type="paragraph" w:customStyle="1" w:styleId="LGAItemNoHeading">
    <w:name w:val="LGA Item No Heading"/>
    <w:basedOn w:val="MainText"/>
    <w:rsid w:val="00A96621"/>
    <w:pPr>
      <w:spacing w:before="600" w:after="240"/>
    </w:pPr>
    <w:rPr>
      <w:rFonts w:ascii="Frutiger 55 Roman" w:hAnsi="Frutiger 55 Roman"/>
      <w:b/>
      <w:sz w:val="32"/>
    </w:rPr>
  </w:style>
  <w:style w:type="table" w:styleId="TableGrid">
    <w:name w:val="Table Grid"/>
    <w:basedOn w:val="TableNormal"/>
    <w:rsid w:val="00A9662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extChar">
    <w:name w:val="Main Text Char"/>
    <w:link w:val="MainText"/>
    <w:rsid w:val="00A96621"/>
    <w:rPr>
      <w:rFonts w:ascii="Frutiger 45 Light" w:hAnsi="Frutiger 45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9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22F5"/>
    <w:pPr>
      <w:spacing w:before="100" w:beforeAutospacing="1" w:after="150" w:line="336" w:lineRule="auto"/>
    </w:pPr>
    <w:rPr>
      <w:sz w:val="18"/>
      <w:szCs w:val="18"/>
    </w:rPr>
  </w:style>
  <w:style w:type="character" w:styleId="Hyperlink">
    <w:name w:val="Hyperlink"/>
    <w:basedOn w:val="DefaultParagraphFont"/>
    <w:rsid w:val="00B40E12"/>
    <w:rPr>
      <w:color w:val="0000FF" w:themeColor="hyperlink"/>
      <w:u w:val="single"/>
    </w:rPr>
  </w:style>
  <w:style w:type="paragraph" w:styleId="ListParagraph">
    <w:name w:val="List Paragraph"/>
    <w:basedOn w:val="Normal"/>
    <w:uiPriority w:val="34"/>
    <w:qFormat/>
    <w:rsid w:val="001A69FB"/>
    <w:pPr>
      <w:ind w:left="720"/>
      <w:contextualSpacing/>
    </w:pPr>
  </w:style>
  <w:style w:type="paragraph" w:styleId="BalloonText">
    <w:name w:val="Balloon Text"/>
    <w:basedOn w:val="Normal"/>
    <w:link w:val="BalloonTextChar"/>
    <w:rsid w:val="00CC08A7"/>
    <w:rPr>
      <w:rFonts w:ascii="Tahoma" w:hAnsi="Tahoma" w:cs="Tahoma"/>
      <w:sz w:val="16"/>
      <w:szCs w:val="16"/>
    </w:rPr>
  </w:style>
  <w:style w:type="character" w:customStyle="1" w:styleId="BalloonTextChar">
    <w:name w:val="Balloon Text Char"/>
    <w:basedOn w:val="DefaultParagraphFont"/>
    <w:link w:val="BalloonText"/>
    <w:rsid w:val="00CC08A7"/>
    <w:rPr>
      <w:rFonts w:ascii="Tahoma" w:hAnsi="Tahoma" w:cs="Tahoma"/>
      <w:sz w:val="16"/>
      <w:szCs w:val="16"/>
    </w:rPr>
  </w:style>
  <w:style w:type="paragraph" w:styleId="Header">
    <w:name w:val="header"/>
    <w:basedOn w:val="Normal"/>
    <w:link w:val="HeaderChar"/>
    <w:rsid w:val="008E7272"/>
    <w:pPr>
      <w:tabs>
        <w:tab w:val="center" w:pos="4513"/>
        <w:tab w:val="right" w:pos="9026"/>
      </w:tabs>
    </w:pPr>
  </w:style>
  <w:style w:type="character" w:customStyle="1" w:styleId="HeaderChar">
    <w:name w:val="Header Char"/>
    <w:basedOn w:val="DefaultParagraphFont"/>
    <w:link w:val="Header"/>
    <w:rsid w:val="008E7272"/>
    <w:rPr>
      <w:sz w:val="24"/>
      <w:szCs w:val="24"/>
    </w:rPr>
  </w:style>
  <w:style w:type="paragraph" w:styleId="Footer">
    <w:name w:val="footer"/>
    <w:basedOn w:val="Normal"/>
    <w:link w:val="FooterChar"/>
    <w:rsid w:val="008E7272"/>
    <w:pPr>
      <w:tabs>
        <w:tab w:val="center" w:pos="4513"/>
        <w:tab w:val="right" w:pos="9026"/>
      </w:tabs>
    </w:pPr>
  </w:style>
  <w:style w:type="character" w:customStyle="1" w:styleId="FooterChar">
    <w:name w:val="Footer Char"/>
    <w:basedOn w:val="DefaultParagraphFont"/>
    <w:link w:val="Footer"/>
    <w:rsid w:val="008E7272"/>
    <w:rPr>
      <w:sz w:val="24"/>
      <w:szCs w:val="24"/>
    </w:rPr>
  </w:style>
  <w:style w:type="paragraph" w:customStyle="1" w:styleId="MainText">
    <w:name w:val="Main Text"/>
    <w:basedOn w:val="Normal"/>
    <w:link w:val="MainTextChar"/>
    <w:rsid w:val="00A96621"/>
    <w:pPr>
      <w:spacing w:line="280" w:lineRule="exact"/>
    </w:pPr>
    <w:rPr>
      <w:rFonts w:ascii="Frutiger 45 Light" w:hAnsi="Frutiger 45 Light"/>
      <w:sz w:val="22"/>
      <w:szCs w:val="20"/>
    </w:rPr>
  </w:style>
  <w:style w:type="paragraph" w:customStyle="1" w:styleId="LGAItemNoHeading">
    <w:name w:val="LGA Item No Heading"/>
    <w:basedOn w:val="MainText"/>
    <w:rsid w:val="00A96621"/>
    <w:pPr>
      <w:spacing w:before="600" w:after="240"/>
    </w:pPr>
    <w:rPr>
      <w:rFonts w:ascii="Frutiger 55 Roman" w:hAnsi="Frutiger 55 Roman"/>
      <w:b/>
      <w:sz w:val="32"/>
    </w:rPr>
  </w:style>
  <w:style w:type="table" w:styleId="TableGrid">
    <w:name w:val="Table Grid"/>
    <w:basedOn w:val="TableNormal"/>
    <w:rsid w:val="00A9662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extChar">
    <w:name w:val="Main Text Char"/>
    <w:link w:val="MainText"/>
    <w:rsid w:val="00A96621"/>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2835">
      <w:bodyDiv w:val="1"/>
      <w:marLeft w:val="0"/>
      <w:marRight w:val="0"/>
      <w:marTop w:val="0"/>
      <w:marBottom w:val="0"/>
      <w:divBdr>
        <w:top w:val="none" w:sz="0" w:space="0" w:color="auto"/>
        <w:left w:val="none" w:sz="0" w:space="0" w:color="auto"/>
        <w:bottom w:val="none" w:sz="0" w:space="0" w:color="auto"/>
        <w:right w:val="none" w:sz="0" w:space="0" w:color="auto"/>
      </w:divBdr>
    </w:div>
    <w:div w:id="169299657">
      <w:bodyDiv w:val="1"/>
      <w:marLeft w:val="0"/>
      <w:marRight w:val="0"/>
      <w:marTop w:val="0"/>
      <w:marBottom w:val="0"/>
      <w:divBdr>
        <w:top w:val="none" w:sz="0" w:space="0" w:color="auto"/>
        <w:left w:val="none" w:sz="0" w:space="0" w:color="auto"/>
        <w:bottom w:val="none" w:sz="0" w:space="0" w:color="auto"/>
        <w:right w:val="none" w:sz="0" w:space="0" w:color="auto"/>
      </w:divBdr>
    </w:div>
    <w:div w:id="183251426">
      <w:bodyDiv w:val="1"/>
      <w:marLeft w:val="0"/>
      <w:marRight w:val="0"/>
      <w:marTop w:val="0"/>
      <w:marBottom w:val="0"/>
      <w:divBdr>
        <w:top w:val="none" w:sz="0" w:space="0" w:color="auto"/>
        <w:left w:val="none" w:sz="0" w:space="0" w:color="auto"/>
        <w:bottom w:val="none" w:sz="0" w:space="0" w:color="auto"/>
        <w:right w:val="none" w:sz="0" w:space="0" w:color="auto"/>
      </w:divBdr>
    </w:div>
    <w:div w:id="212273075">
      <w:bodyDiv w:val="1"/>
      <w:marLeft w:val="0"/>
      <w:marRight w:val="0"/>
      <w:marTop w:val="0"/>
      <w:marBottom w:val="0"/>
      <w:divBdr>
        <w:top w:val="none" w:sz="0" w:space="0" w:color="auto"/>
        <w:left w:val="none" w:sz="0" w:space="0" w:color="auto"/>
        <w:bottom w:val="none" w:sz="0" w:space="0" w:color="auto"/>
        <w:right w:val="none" w:sz="0" w:space="0" w:color="auto"/>
      </w:divBdr>
    </w:div>
    <w:div w:id="291983377">
      <w:bodyDiv w:val="1"/>
      <w:marLeft w:val="0"/>
      <w:marRight w:val="0"/>
      <w:marTop w:val="0"/>
      <w:marBottom w:val="0"/>
      <w:divBdr>
        <w:top w:val="none" w:sz="0" w:space="0" w:color="auto"/>
        <w:left w:val="none" w:sz="0" w:space="0" w:color="auto"/>
        <w:bottom w:val="none" w:sz="0" w:space="0" w:color="auto"/>
        <w:right w:val="none" w:sz="0" w:space="0" w:color="auto"/>
      </w:divBdr>
    </w:div>
    <w:div w:id="458189022">
      <w:bodyDiv w:val="1"/>
      <w:marLeft w:val="0"/>
      <w:marRight w:val="0"/>
      <w:marTop w:val="0"/>
      <w:marBottom w:val="0"/>
      <w:divBdr>
        <w:top w:val="none" w:sz="0" w:space="0" w:color="auto"/>
        <w:left w:val="none" w:sz="0" w:space="0" w:color="auto"/>
        <w:bottom w:val="none" w:sz="0" w:space="0" w:color="auto"/>
        <w:right w:val="none" w:sz="0" w:space="0" w:color="auto"/>
      </w:divBdr>
    </w:div>
    <w:div w:id="526212945">
      <w:bodyDiv w:val="1"/>
      <w:marLeft w:val="0"/>
      <w:marRight w:val="0"/>
      <w:marTop w:val="0"/>
      <w:marBottom w:val="0"/>
      <w:divBdr>
        <w:top w:val="none" w:sz="0" w:space="0" w:color="auto"/>
        <w:left w:val="none" w:sz="0" w:space="0" w:color="auto"/>
        <w:bottom w:val="none" w:sz="0" w:space="0" w:color="auto"/>
        <w:right w:val="none" w:sz="0" w:space="0" w:color="auto"/>
      </w:divBdr>
    </w:div>
    <w:div w:id="665978737">
      <w:bodyDiv w:val="1"/>
      <w:marLeft w:val="0"/>
      <w:marRight w:val="0"/>
      <w:marTop w:val="0"/>
      <w:marBottom w:val="0"/>
      <w:divBdr>
        <w:top w:val="none" w:sz="0" w:space="0" w:color="auto"/>
        <w:left w:val="none" w:sz="0" w:space="0" w:color="auto"/>
        <w:bottom w:val="none" w:sz="0" w:space="0" w:color="auto"/>
        <w:right w:val="none" w:sz="0" w:space="0" w:color="auto"/>
      </w:divBdr>
    </w:div>
    <w:div w:id="694959825">
      <w:bodyDiv w:val="1"/>
      <w:marLeft w:val="0"/>
      <w:marRight w:val="0"/>
      <w:marTop w:val="0"/>
      <w:marBottom w:val="0"/>
      <w:divBdr>
        <w:top w:val="none" w:sz="0" w:space="0" w:color="auto"/>
        <w:left w:val="none" w:sz="0" w:space="0" w:color="auto"/>
        <w:bottom w:val="none" w:sz="0" w:space="0" w:color="auto"/>
        <w:right w:val="none" w:sz="0" w:space="0" w:color="auto"/>
      </w:divBdr>
      <w:divsChild>
        <w:div w:id="781997390">
          <w:marLeft w:val="0"/>
          <w:marRight w:val="0"/>
          <w:marTop w:val="0"/>
          <w:marBottom w:val="0"/>
          <w:divBdr>
            <w:top w:val="none" w:sz="0" w:space="0" w:color="auto"/>
            <w:left w:val="none" w:sz="0" w:space="0" w:color="auto"/>
            <w:bottom w:val="none" w:sz="0" w:space="0" w:color="auto"/>
            <w:right w:val="none" w:sz="0" w:space="0" w:color="auto"/>
          </w:divBdr>
          <w:divsChild>
            <w:div w:id="526725024">
              <w:marLeft w:val="0"/>
              <w:marRight w:val="0"/>
              <w:marTop w:val="0"/>
              <w:marBottom w:val="300"/>
              <w:divBdr>
                <w:top w:val="none" w:sz="0" w:space="0" w:color="auto"/>
                <w:left w:val="none" w:sz="0" w:space="0" w:color="auto"/>
                <w:bottom w:val="none" w:sz="0" w:space="0" w:color="auto"/>
                <w:right w:val="none" w:sz="0" w:space="0" w:color="auto"/>
              </w:divBdr>
              <w:divsChild>
                <w:div w:id="914169455">
                  <w:marLeft w:val="0"/>
                  <w:marRight w:val="0"/>
                  <w:marTop w:val="0"/>
                  <w:marBottom w:val="0"/>
                  <w:divBdr>
                    <w:top w:val="none" w:sz="0" w:space="0" w:color="auto"/>
                    <w:left w:val="none" w:sz="0" w:space="0" w:color="auto"/>
                    <w:bottom w:val="none" w:sz="0" w:space="0" w:color="auto"/>
                    <w:right w:val="none" w:sz="0" w:space="0" w:color="auto"/>
                  </w:divBdr>
                  <w:divsChild>
                    <w:div w:id="367338510">
                      <w:marLeft w:val="150"/>
                      <w:marRight w:val="150"/>
                      <w:marTop w:val="0"/>
                      <w:marBottom w:val="0"/>
                      <w:divBdr>
                        <w:top w:val="none" w:sz="0" w:space="0" w:color="auto"/>
                        <w:left w:val="none" w:sz="0" w:space="0" w:color="auto"/>
                        <w:bottom w:val="none" w:sz="0" w:space="0" w:color="auto"/>
                        <w:right w:val="none" w:sz="0" w:space="0" w:color="auto"/>
                      </w:divBdr>
                      <w:divsChild>
                        <w:div w:id="1508981965">
                          <w:marLeft w:val="0"/>
                          <w:marRight w:val="0"/>
                          <w:marTop w:val="0"/>
                          <w:marBottom w:val="0"/>
                          <w:divBdr>
                            <w:top w:val="none" w:sz="0" w:space="0" w:color="auto"/>
                            <w:left w:val="none" w:sz="0" w:space="0" w:color="auto"/>
                            <w:bottom w:val="none" w:sz="0" w:space="0" w:color="auto"/>
                            <w:right w:val="none" w:sz="0" w:space="0" w:color="auto"/>
                          </w:divBdr>
                          <w:divsChild>
                            <w:div w:id="37780317">
                              <w:marLeft w:val="0"/>
                              <w:marRight w:val="0"/>
                              <w:marTop w:val="0"/>
                              <w:marBottom w:val="0"/>
                              <w:divBdr>
                                <w:top w:val="none" w:sz="0" w:space="0" w:color="auto"/>
                                <w:left w:val="none" w:sz="0" w:space="0" w:color="auto"/>
                                <w:bottom w:val="none" w:sz="0" w:space="0" w:color="auto"/>
                                <w:right w:val="none" w:sz="0" w:space="0" w:color="auto"/>
                              </w:divBdr>
                              <w:divsChild>
                                <w:div w:id="1291744631">
                                  <w:marLeft w:val="0"/>
                                  <w:marRight w:val="0"/>
                                  <w:marTop w:val="0"/>
                                  <w:marBottom w:val="0"/>
                                  <w:divBdr>
                                    <w:top w:val="none" w:sz="0" w:space="0" w:color="auto"/>
                                    <w:left w:val="none" w:sz="0" w:space="0" w:color="auto"/>
                                    <w:bottom w:val="none" w:sz="0" w:space="0" w:color="auto"/>
                                    <w:right w:val="none" w:sz="0" w:space="0" w:color="auto"/>
                                  </w:divBdr>
                                  <w:divsChild>
                                    <w:div w:id="1666398194">
                                      <w:marLeft w:val="0"/>
                                      <w:marRight w:val="0"/>
                                      <w:marTop w:val="0"/>
                                      <w:marBottom w:val="0"/>
                                      <w:divBdr>
                                        <w:top w:val="none" w:sz="0" w:space="0" w:color="auto"/>
                                        <w:left w:val="none" w:sz="0" w:space="0" w:color="auto"/>
                                        <w:bottom w:val="none" w:sz="0" w:space="0" w:color="auto"/>
                                        <w:right w:val="none" w:sz="0" w:space="0" w:color="auto"/>
                                      </w:divBdr>
                                      <w:divsChild>
                                        <w:div w:id="179978240">
                                          <w:marLeft w:val="0"/>
                                          <w:marRight w:val="0"/>
                                          <w:marTop w:val="0"/>
                                          <w:marBottom w:val="0"/>
                                          <w:divBdr>
                                            <w:top w:val="none" w:sz="0" w:space="0" w:color="auto"/>
                                            <w:left w:val="none" w:sz="0" w:space="0" w:color="auto"/>
                                            <w:bottom w:val="none" w:sz="0" w:space="0" w:color="auto"/>
                                            <w:right w:val="none" w:sz="0" w:space="0" w:color="auto"/>
                                          </w:divBdr>
                                          <w:divsChild>
                                            <w:div w:id="1706831191">
                                              <w:marLeft w:val="0"/>
                                              <w:marRight w:val="0"/>
                                              <w:marTop w:val="0"/>
                                              <w:marBottom w:val="0"/>
                                              <w:divBdr>
                                                <w:top w:val="none" w:sz="0" w:space="0" w:color="auto"/>
                                                <w:left w:val="none" w:sz="0" w:space="0" w:color="auto"/>
                                                <w:bottom w:val="none" w:sz="0" w:space="0" w:color="auto"/>
                                                <w:right w:val="none" w:sz="0" w:space="0" w:color="auto"/>
                                              </w:divBdr>
                                              <w:divsChild>
                                                <w:div w:id="632828764">
                                                  <w:marLeft w:val="0"/>
                                                  <w:marRight w:val="0"/>
                                                  <w:marTop w:val="0"/>
                                                  <w:marBottom w:val="0"/>
                                                  <w:divBdr>
                                                    <w:top w:val="none" w:sz="0" w:space="0" w:color="auto"/>
                                                    <w:left w:val="none" w:sz="0" w:space="0" w:color="auto"/>
                                                    <w:bottom w:val="none" w:sz="0" w:space="0" w:color="auto"/>
                                                    <w:right w:val="none" w:sz="0" w:space="0" w:color="auto"/>
                                                  </w:divBdr>
                                                  <w:divsChild>
                                                    <w:div w:id="630786166">
                                                      <w:marLeft w:val="0"/>
                                                      <w:marRight w:val="0"/>
                                                      <w:marTop w:val="0"/>
                                                      <w:marBottom w:val="0"/>
                                                      <w:divBdr>
                                                        <w:top w:val="none" w:sz="0" w:space="0" w:color="auto"/>
                                                        <w:left w:val="none" w:sz="0" w:space="0" w:color="auto"/>
                                                        <w:bottom w:val="none" w:sz="0" w:space="0" w:color="auto"/>
                                                        <w:right w:val="none" w:sz="0" w:space="0" w:color="auto"/>
                                                      </w:divBdr>
                                                      <w:divsChild>
                                                        <w:div w:id="16845298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1655826">
      <w:bodyDiv w:val="1"/>
      <w:marLeft w:val="0"/>
      <w:marRight w:val="0"/>
      <w:marTop w:val="0"/>
      <w:marBottom w:val="0"/>
      <w:divBdr>
        <w:top w:val="none" w:sz="0" w:space="0" w:color="auto"/>
        <w:left w:val="none" w:sz="0" w:space="0" w:color="auto"/>
        <w:bottom w:val="none" w:sz="0" w:space="0" w:color="auto"/>
        <w:right w:val="none" w:sz="0" w:space="0" w:color="auto"/>
      </w:divBdr>
    </w:div>
    <w:div w:id="875695789">
      <w:bodyDiv w:val="1"/>
      <w:marLeft w:val="0"/>
      <w:marRight w:val="0"/>
      <w:marTop w:val="0"/>
      <w:marBottom w:val="0"/>
      <w:divBdr>
        <w:top w:val="none" w:sz="0" w:space="0" w:color="auto"/>
        <w:left w:val="none" w:sz="0" w:space="0" w:color="auto"/>
        <w:bottom w:val="none" w:sz="0" w:space="0" w:color="auto"/>
        <w:right w:val="none" w:sz="0" w:space="0" w:color="auto"/>
      </w:divBdr>
    </w:div>
    <w:div w:id="888300893">
      <w:bodyDiv w:val="1"/>
      <w:marLeft w:val="0"/>
      <w:marRight w:val="0"/>
      <w:marTop w:val="0"/>
      <w:marBottom w:val="0"/>
      <w:divBdr>
        <w:top w:val="none" w:sz="0" w:space="0" w:color="auto"/>
        <w:left w:val="none" w:sz="0" w:space="0" w:color="auto"/>
        <w:bottom w:val="none" w:sz="0" w:space="0" w:color="auto"/>
        <w:right w:val="none" w:sz="0" w:space="0" w:color="auto"/>
      </w:divBdr>
      <w:divsChild>
        <w:div w:id="1854881411">
          <w:marLeft w:val="0"/>
          <w:marRight w:val="0"/>
          <w:marTop w:val="0"/>
          <w:marBottom w:val="0"/>
          <w:divBdr>
            <w:top w:val="none" w:sz="0" w:space="0" w:color="auto"/>
            <w:left w:val="none" w:sz="0" w:space="0" w:color="auto"/>
            <w:bottom w:val="none" w:sz="0" w:space="0" w:color="auto"/>
            <w:right w:val="none" w:sz="0" w:space="0" w:color="auto"/>
          </w:divBdr>
          <w:divsChild>
            <w:div w:id="1862426864">
              <w:marLeft w:val="0"/>
              <w:marRight w:val="0"/>
              <w:marTop w:val="0"/>
              <w:marBottom w:val="300"/>
              <w:divBdr>
                <w:top w:val="none" w:sz="0" w:space="0" w:color="auto"/>
                <w:left w:val="none" w:sz="0" w:space="0" w:color="auto"/>
                <w:bottom w:val="none" w:sz="0" w:space="0" w:color="auto"/>
                <w:right w:val="none" w:sz="0" w:space="0" w:color="auto"/>
              </w:divBdr>
              <w:divsChild>
                <w:div w:id="2031949628">
                  <w:marLeft w:val="0"/>
                  <w:marRight w:val="0"/>
                  <w:marTop w:val="0"/>
                  <w:marBottom w:val="0"/>
                  <w:divBdr>
                    <w:top w:val="none" w:sz="0" w:space="0" w:color="auto"/>
                    <w:left w:val="none" w:sz="0" w:space="0" w:color="auto"/>
                    <w:bottom w:val="none" w:sz="0" w:space="0" w:color="auto"/>
                    <w:right w:val="none" w:sz="0" w:space="0" w:color="auto"/>
                  </w:divBdr>
                  <w:divsChild>
                    <w:div w:id="1371303426">
                      <w:marLeft w:val="150"/>
                      <w:marRight w:val="150"/>
                      <w:marTop w:val="0"/>
                      <w:marBottom w:val="0"/>
                      <w:divBdr>
                        <w:top w:val="none" w:sz="0" w:space="0" w:color="auto"/>
                        <w:left w:val="none" w:sz="0" w:space="0" w:color="auto"/>
                        <w:bottom w:val="none" w:sz="0" w:space="0" w:color="auto"/>
                        <w:right w:val="none" w:sz="0" w:space="0" w:color="auto"/>
                      </w:divBdr>
                      <w:divsChild>
                        <w:div w:id="1250847080">
                          <w:marLeft w:val="0"/>
                          <w:marRight w:val="0"/>
                          <w:marTop w:val="0"/>
                          <w:marBottom w:val="0"/>
                          <w:divBdr>
                            <w:top w:val="none" w:sz="0" w:space="0" w:color="auto"/>
                            <w:left w:val="none" w:sz="0" w:space="0" w:color="auto"/>
                            <w:bottom w:val="none" w:sz="0" w:space="0" w:color="auto"/>
                            <w:right w:val="none" w:sz="0" w:space="0" w:color="auto"/>
                          </w:divBdr>
                          <w:divsChild>
                            <w:div w:id="1895433973">
                              <w:marLeft w:val="0"/>
                              <w:marRight w:val="0"/>
                              <w:marTop w:val="0"/>
                              <w:marBottom w:val="0"/>
                              <w:divBdr>
                                <w:top w:val="none" w:sz="0" w:space="0" w:color="auto"/>
                                <w:left w:val="none" w:sz="0" w:space="0" w:color="auto"/>
                                <w:bottom w:val="none" w:sz="0" w:space="0" w:color="auto"/>
                                <w:right w:val="none" w:sz="0" w:space="0" w:color="auto"/>
                              </w:divBdr>
                              <w:divsChild>
                                <w:div w:id="49807439">
                                  <w:marLeft w:val="0"/>
                                  <w:marRight w:val="0"/>
                                  <w:marTop w:val="0"/>
                                  <w:marBottom w:val="0"/>
                                  <w:divBdr>
                                    <w:top w:val="none" w:sz="0" w:space="0" w:color="auto"/>
                                    <w:left w:val="none" w:sz="0" w:space="0" w:color="auto"/>
                                    <w:bottom w:val="none" w:sz="0" w:space="0" w:color="auto"/>
                                    <w:right w:val="none" w:sz="0" w:space="0" w:color="auto"/>
                                  </w:divBdr>
                                  <w:divsChild>
                                    <w:div w:id="308243834">
                                      <w:marLeft w:val="0"/>
                                      <w:marRight w:val="0"/>
                                      <w:marTop w:val="0"/>
                                      <w:marBottom w:val="0"/>
                                      <w:divBdr>
                                        <w:top w:val="none" w:sz="0" w:space="0" w:color="auto"/>
                                        <w:left w:val="none" w:sz="0" w:space="0" w:color="auto"/>
                                        <w:bottom w:val="none" w:sz="0" w:space="0" w:color="auto"/>
                                        <w:right w:val="none" w:sz="0" w:space="0" w:color="auto"/>
                                      </w:divBdr>
                                      <w:divsChild>
                                        <w:div w:id="979772746">
                                          <w:marLeft w:val="0"/>
                                          <w:marRight w:val="0"/>
                                          <w:marTop w:val="0"/>
                                          <w:marBottom w:val="0"/>
                                          <w:divBdr>
                                            <w:top w:val="none" w:sz="0" w:space="0" w:color="auto"/>
                                            <w:left w:val="none" w:sz="0" w:space="0" w:color="auto"/>
                                            <w:bottom w:val="none" w:sz="0" w:space="0" w:color="auto"/>
                                            <w:right w:val="none" w:sz="0" w:space="0" w:color="auto"/>
                                          </w:divBdr>
                                          <w:divsChild>
                                            <w:div w:id="1647734643">
                                              <w:marLeft w:val="0"/>
                                              <w:marRight w:val="0"/>
                                              <w:marTop w:val="0"/>
                                              <w:marBottom w:val="0"/>
                                              <w:divBdr>
                                                <w:top w:val="none" w:sz="0" w:space="0" w:color="auto"/>
                                                <w:left w:val="none" w:sz="0" w:space="0" w:color="auto"/>
                                                <w:bottom w:val="none" w:sz="0" w:space="0" w:color="auto"/>
                                                <w:right w:val="none" w:sz="0" w:space="0" w:color="auto"/>
                                              </w:divBdr>
                                              <w:divsChild>
                                                <w:div w:id="841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540504">
      <w:bodyDiv w:val="1"/>
      <w:marLeft w:val="0"/>
      <w:marRight w:val="0"/>
      <w:marTop w:val="0"/>
      <w:marBottom w:val="0"/>
      <w:divBdr>
        <w:top w:val="none" w:sz="0" w:space="0" w:color="auto"/>
        <w:left w:val="none" w:sz="0" w:space="0" w:color="auto"/>
        <w:bottom w:val="none" w:sz="0" w:space="0" w:color="auto"/>
        <w:right w:val="none" w:sz="0" w:space="0" w:color="auto"/>
      </w:divBdr>
    </w:div>
    <w:div w:id="949701676">
      <w:bodyDiv w:val="1"/>
      <w:marLeft w:val="0"/>
      <w:marRight w:val="0"/>
      <w:marTop w:val="0"/>
      <w:marBottom w:val="0"/>
      <w:divBdr>
        <w:top w:val="none" w:sz="0" w:space="0" w:color="auto"/>
        <w:left w:val="none" w:sz="0" w:space="0" w:color="auto"/>
        <w:bottom w:val="none" w:sz="0" w:space="0" w:color="auto"/>
        <w:right w:val="none" w:sz="0" w:space="0" w:color="auto"/>
      </w:divBdr>
    </w:div>
    <w:div w:id="1030180547">
      <w:bodyDiv w:val="1"/>
      <w:marLeft w:val="0"/>
      <w:marRight w:val="0"/>
      <w:marTop w:val="0"/>
      <w:marBottom w:val="0"/>
      <w:divBdr>
        <w:top w:val="none" w:sz="0" w:space="0" w:color="auto"/>
        <w:left w:val="none" w:sz="0" w:space="0" w:color="auto"/>
        <w:bottom w:val="none" w:sz="0" w:space="0" w:color="auto"/>
        <w:right w:val="none" w:sz="0" w:space="0" w:color="auto"/>
      </w:divBdr>
    </w:div>
    <w:div w:id="1059669061">
      <w:bodyDiv w:val="1"/>
      <w:marLeft w:val="0"/>
      <w:marRight w:val="0"/>
      <w:marTop w:val="0"/>
      <w:marBottom w:val="0"/>
      <w:divBdr>
        <w:top w:val="none" w:sz="0" w:space="0" w:color="auto"/>
        <w:left w:val="none" w:sz="0" w:space="0" w:color="auto"/>
        <w:bottom w:val="none" w:sz="0" w:space="0" w:color="auto"/>
        <w:right w:val="none" w:sz="0" w:space="0" w:color="auto"/>
      </w:divBdr>
    </w:div>
    <w:div w:id="1064910948">
      <w:bodyDiv w:val="1"/>
      <w:marLeft w:val="0"/>
      <w:marRight w:val="0"/>
      <w:marTop w:val="0"/>
      <w:marBottom w:val="0"/>
      <w:divBdr>
        <w:top w:val="none" w:sz="0" w:space="0" w:color="auto"/>
        <w:left w:val="none" w:sz="0" w:space="0" w:color="auto"/>
        <w:bottom w:val="none" w:sz="0" w:space="0" w:color="auto"/>
        <w:right w:val="none" w:sz="0" w:space="0" w:color="auto"/>
      </w:divBdr>
    </w:div>
    <w:div w:id="1072197054">
      <w:bodyDiv w:val="1"/>
      <w:marLeft w:val="0"/>
      <w:marRight w:val="0"/>
      <w:marTop w:val="0"/>
      <w:marBottom w:val="0"/>
      <w:divBdr>
        <w:top w:val="none" w:sz="0" w:space="0" w:color="auto"/>
        <w:left w:val="none" w:sz="0" w:space="0" w:color="auto"/>
        <w:bottom w:val="none" w:sz="0" w:space="0" w:color="auto"/>
        <w:right w:val="none" w:sz="0" w:space="0" w:color="auto"/>
      </w:divBdr>
    </w:div>
    <w:div w:id="1293443745">
      <w:bodyDiv w:val="1"/>
      <w:marLeft w:val="0"/>
      <w:marRight w:val="0"/>
      <w:marTop w:val="0"/>
      <w:marBottom w:val="0"/>
      <w:divBdr>
        <w:top w:val="none" w:sz="0" w:space="0" w:color="auto"/>
        <w:left w:val="none" w:sz="0" w:space="0" w:color="auto"/>
        <w:bottom w:val="none" w:sz="0" w:space="0" w:color="auto"/>
        <w:right w:val="none" w:sz="0" w:space="0" w:color="auto"/>
      </w:divBdr>
      <w:divsChild>
        <w:div w:id="792747453">
          <w:marLeft w:val="0"/>
          <w:marRight w:val="0"/>
          <w:marTop w:val="0"/>
          <w:marBottom w:val="0"/>
          <w:divBdr>
            <w:top w:val="none" w:sz="0" w:space="0" w:color="auto"/>
            <w:left w:val="none" w:sz="0" w:space="0" w:color="auto"/>
            <w:bottom w:val="none" w:sz="0" w:space="0" w:color="auto"/>
            <w:right w:val="none" w:sz="0" w:space="0" w:color="auto"/>
          </w:divBdr>
          <w:divsChild>
            <w:div w:id="1441531192">
              <w:marLeft w:val="0"/>
              <w:marRight w:val="0"/>
              <w:marTop w:val="0"/>
              <w:marBottom w:val="300"/>
              <w:divBdr>
                <w:top w:val="none" w:sz="0" w:space="0" w:color="auto"/>
                <w:left w:val="none" w:sz="0" w:space="0" w:color="auto"/>
                <w:bottom w:val="none" w:sz="0" w:space="0" w:color="auto"/>
                <w:right w:val="none" w:sz="0" w:space="0" w:color="auto"/>
              </w:divBdr>
              <w:divsChild>
                <w:div w:id="1777559148">
                  <w:marLeft w:val="0"/>
                  <w:marRight w:val="0"/>
                  <w:marTop w:val="0"/>
                  <w:marBottom w:val="0"/>
                  <w:divBdr>
                    <w:top w:val="none" w:sz="0" w:space="0" w:color="auto"/>
                    <w:left w:val="none" w:sz="0" w:space="0" w:color="auto"/>
                    <w:bottom w:val="none" w:sz="0" w:space="0" w:color="auto"/>
                    <w:right w:val="none" w:sz="0" w:space="0" w:color="auto"/>
                  </w:divBdr>
                  <w:divsChild>
                    <w:div w:id="563875657">
                      <w:marLeft w:val="150"/>
                      <w:marRight w:val="150"/>
                      <w:marTop w:val="0"/>
                      <w:marBottom w:val="0"/>
                      <w:divBdr>
                        <w:top w:val="none" w:sz="0" w:space="0" w:color="auto"/>
                        <w:left w:val="none" w:sz="0" w:space="0" w:color="auto"/>
                        <w:bottom w:val="none" w:sz="0" w:space="0" w:color="auto"/>
                        <w:right w:val="none" w:sz="0" w:space="0" w:color="auto"/>
                      </w:divBdr>
                      <w:divsChild>
                        <w:div w:id="2089379214">
                          <w:marLeft w:val="0"/>
                          <w:marRight w:val="0"/>
                          <w:marTop w:val="0"/>
                          <w:marBottom w:val="0"/>
                          <w:divBdr>
                            <w:top w:val="none" w:sz="0" w:space="0" w:color="auto"/>
                            <w:left w:val="none" w:sz="0" w:space="0" w:color="auto"/>
                            <w:bottom w:val="none" w:sz="0" w:space="0" w:color="auto"/>
                            <w:right w:val="none" w:sz="0" w:space="0" w:color="auto"/>
                          </w:divBdr>
                          <w:divsChild>
                            <w:div w:id="1462461565">
                              <w:marLeft w:val="0"/>
                              <w:marRight w:val="0"/>
                              <w:marTop w:val="0"/>
                              <w:marBottom w:val="0"/>
                              <w:divBdr>
                                <w:top w:val="none" w:sz="0" w:space="0" w:color="auto"/>
                                <w:left w:val="none" w:sz="0" w:space="0" w:color="auto"/>
                                <w:bottom w:val="none" w:sz="0" w:space="0" w:color="auto"/>
                                <w:right w:val="none" w:sz="0" w:space="0" w:color="auto"/>
                              </w:divBdr>
                              <w:divsChild>
                                <w:div w:id="2125073598">
                                  <w:marLeft w:val="0"/>
                                  <w:marRight w:val="0"/>
                                  <w:marTop w:val="0"/>
                                  <w:marBottom w:val="0"/>
                                  <w:divBdr>
                                    <w:top w:val="none" w:sz="0" w:space="0" w:color="auto"/>
                                    <w:left w:val="none" w:sz="0" w:space="0" w:color="auto"/>
                                    <w:bottom w:val="none" w:sz="0" w:space="0" w:color="auto"/>
                                    <w:right w:val="none" w:sz="0" w:space="0" w:color="auto"/>
                                  </w:divBdr>
                                  <w:divsChild>
                                    <w:div w:id="256520806">
                                      <w:marLeft w:val="0"/>
                                      <w:marRight w:val="0"/>
                                      <w:marTop w:val="0"/>
                                      <w:marBottom w:val="0"/>
                                      <w:divBdr>
                                        <w:top w:val="none" w:sz="0" w:space="0" w:color="auto"/>
                                        <w:left w:val="none" w:sz="0" w:space="0" w:color="auto"/>
                                        <w:bottom w:val="none" w:sz="0" w:space="0" w:color="auto"/>
                                        <w:right w:val="none" w:sz="0" w:space="0" w:color="auto"/>
                                      </w:divBdr>
                                      <w:divsChild>
                                        <w:div w:id="1667198333">
                                          <w:marLeft w:val="0"/>
                                          <w:marRight w:val="0"/>
                                          <w:marTop w:val="0"/>
                                          <w:marBottom w:val="0"/>
                                          <w:divBdr>
                                            <w:top w:val="none" w:sz="0" w:space="0" w:color="auto"/>
                                            <w:left w:val="none" w:sz="0" w:space="0" w:color="auto"/>
                                            <w:bottom w:val="none" w:sz="0" w:space="0" w:color="auto"/>
                                            <w:right w:val="none" w:sz="0" w:space="0" w:color="auto"/>
                                          </w:divBdr>
                                          <w:divsChild>
                                            <w:div w:id="2008627013">
                                              <w:marLeft w:val="0"/>
                                              <w:marRight w:val="0"/>
                                              <w:marTop w:val="0"/>
                                              <w:marBottom w:val="0"/>
                                              <w:divBdr>
                                                <w:top w:val="none" w:sz="0" w:space="0" w:color="auto"/>
                                                <w:left w:val="none" w:sz="0" w:space="0" w:color="auto"/>
                                                <w:bottom w:val="none" w:sz="0" w:space="0" w:color="auto"/>
                                                <w:right w:val="none" w:sz="0" w:space="0" w:color="auto"/>
                                              </w:divBdr>
                                              <w:divsChild>
                                                <w:div w:id="21442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761945">
      <w:bodyDiv w:val="1"/>
      <w:marLeft w:val="0"/>
      <w:marRight w:val="0"/>
      <w:marTop w:val="0"/>
      <w:marBottom w:val="0"/>
      <w:divBdr>
        <w:top w:val="none" w:sz="0" w:space="0" w:color="auto"/>
        <w:left w:val="none" w:sz="0" w:space="0" w:color="auto"/>
        <w:bottom w:val="none" w:sz="0" w:space="0" w:color="auto"/>
        <w:right w:val="none" w:sz="0" w:space="0" w:color="auto"/>
      </w:divBdr>
    </w:div>
    <w:div w:id="1493566190">
      <w:bodyDiv w:val="1"/>
      <w:marLeft w:val="0"/>
      <w:marRight w:val="0"/>
      <w:marTop w:val="0"/>
      <w:marBottom w:val="0"/>
      <w:divBdr>
        <w:top w:val="none" w:sz="0" w:space="0" w:color="auto"/>
        <w:left w:val="none" w:sz="0" w:space="0" w:color="auto"/>
        <w:bottom w:val="none" w:sz="0" w:space="0" w:color="auto"/>
        <w:right w:val="none" w:sz="0" w:space="0" w:color="auto"/>
      </w:divBdr>
    </w:div>
    <w:div w:id="1503158025">
      <w:bodyDiv w:val="1"/>
      <w:marLeft w:val="0"/>
      <w:marRight w:val="0"/>
      <w:marTop w:val="0"/>
      <w:marBottom w:val="0"/>
      <w:divBdr>
        <w:top w:val="none" w:sz="0" w:space="0" w:color="auto"/>
        <w:left w:val="none" w:sz="0" w:space="0" w:color="auto"/>
        <w:bottom w:val="none" w:sz="0" w:space="0" w:color="auto"/>
        <w:right w:val="none" w:sz="0" w:space="0" w:color="auto"/>
      </w:divBdr>
    </w:div>
    <w:div w:id="1654673194">
      <w:bodyDiv w:val="1"/>
      <w:marLeft w:val="0"/>
      <w:marRight w:val="0"/>
      <w:marTop w:val="0"/>
      <w:marBottom w:val="0"/>
      <w:divBdr>
        <w:top w:val="none" w:sz="0" w:space="0" w:color="auto"/>
        <w:left w:val="none" w:sz="0" w:space="0" w:color="auto"/>
        <w:bottom w:val="none" w:sz="0" w:space="0" w:color="auto"/>
        <w:right w:val="none" w:sz="0" w:space="0" w:color="auto"/>
      </w:divBdr>
    </w:div>
    <w:div w:id="1671063534">
      <w:bodyDiv w:val="1"/>
      <w:marLeft w:val="0"/>
      <w:marRight w:val="0"/>
      <w:marTop w:val="0"/>
      <w:marBottom w:val="0"/>
      <w:divBdr>
        <w:top w:val="none" w:sz="0" w:space="0" w:color="auto"/>
        <w:left w:val="none" w:sz="0" w:space="0" w:color="auto"/>
        <w:bottom w:val="none" w:sz="0" w:space="0" w:color="auto"/>
        <w:right w:val="none" w:sz="0" w:space="0" w:color="auto"/>
      </w:divBdr>
    </w:div>
    <w:div w:id="1747607843">
      <w:bodyDiv w:val="1"/>
      <w:marLeft w:val="0"/>
      <w:marRight w:val="0"/>
      <w:marTop w:val="0"/>
      <w:marBottom w:val="0"/>
      <w:divBdr>
        <w:top w:val="none" w:sz="0" w:space="0" w:color="auto"/>
        <w:left w:val="none" w:sz="0" w:space="0" w:color="auto"/>
        <w:bottom w:val="none" w:sz="0" w:space="0" w:color="auto"/>
        <w:right w:val="none" w:sz="0" w:space="0" w:color="auto"/>
      </w:divBdr>
    </w:div>
    <w:div w:id="1758403944">
      <w:bodyDiv w:val="1"/>
      <w:marLeft w:val="0"/>
      <w:marRight w:val="0"/>
      <w:marTop w:val="0"/>
      <w:marBottom w:val="0"/>
      <w:divBdr>
        <w:top w:val="none" w:sz="0" w:space="0" w:color="auto"/>
        <w:left w:val="none" w:sz="0" w:space="0" w:color="auto"/>
        <w:bottom w:val="none" w:sz="0" w:space="0" w:color="auto"/>
        <w:right w:val="none" w:sz="0" w:space="0" w:color="auto"/>
      </w:divBdr>
    </w:div>
    <w:div w:id="1815371840">
      <w:bodyDiv w:val="1"/>
      <w:marLeft w:val="0"/>
      <w:marRight w:val="0"/>
      <w:marTop w:val="0"/>
      <w:marBottom w:val="0"/>
      <w:divBdr>
        <w:top w:val="none" w:sz="0" w:space="0" w:color="auto"/>
        <w:left w:val="none" w:sz="0" w:space="0" w:color="auto"/>
        <w:bottom w:val="none" w:sz="0" w:space="0" w:color="auto"/>
        <w:right w:val="none" w:sz="0" w:space="0" w:color="auto"/>
      </w:divBdr>
    </w:div>
    <w:div w:id="1838957204">
      <w:bodyDiv w:val="1"/>
      <w:marLeft w:val="0"/>
      <w:marRight w:val="0"/>
      <w:marTop w:val="0"/>
      <w:marBottom w:val="0"/>
      <w:divBdr>
        <w:top w:val="none" w:sz="0" w:space="0" w:color="auto"/>
        <w:left w:val="none" w:sz="0" w:space="0" w:color="auto"/>
        <w:bottom w:val="none" w:sz="0" w:space="0" w:color="auto"/>
        <w:right w:val="none" w:sz="0" w:space="0" w:color="auto"/>
      </w:divBdr>
    </w:div>
    <w:div w:id="1929457293">
      <w:bodyDiv w:val="1"/>
      <w:marLeft w:val="0"/>
      <w:marRight w:val="0"/>
      <w:marTop w:val="0"/>
      <w:marBottom w:val="0"/>
      <w:divBdr>
        <w:top w:val="none" w:sz="0" w:space="0" w:color="auto"/>
        <w:left w:val="none" w:sz="0" w:space="0" w:color="auto"/>
        <w:bottom w:val="none" w:sz="0" w:space="0" w:color="auto"/>
        <w:right w:val="none" w:sz="0" w:space="0" w:color="auto"/>
      </w:divBdr>
    </w:div>
    <w:div w:id="2015063114">
      <w:bodyDiv w:val="1"/>
      <w:marLeft w:val="0"/>
      <w:marRight w:val="0"/>
      <w:marTop w:val="0"/>
      <w:marBottom w:val="0"/>
      <w:divBdr>
        <w:top w:val="none" w:sz="0" w:space="0" w:color="auto"/>
        <w:left w:val="none" w:sz="0" w:space="0" w:color="auto"/>
        <w:bottom w:val="none" w:sz="0" w:space="0" w:color="auto"/>
        <w:right w:val="none" w:sz="0" w:space="0" w:color="auto"/>
      </w:divBdr>
    </w:div>
    <w:div w:id="2050299993">
      <w:bodyDiv w:val="1"/>
      <w:marLeft w:val="0"/>
      <w:marRight w:val="0"/>
      <w:marTop w:val="0"/>
      <w:marBottom w:val="0"/>
      <w:divBdr>
        <w:top w:val="none" w:sz="0" w:space="0" w:color="auto"/>
        <w:left w:val="none" w:sz="0" w:space="0" w:color="auto"/>
        <w:bottom w:val="none" w:sz="0" w:space="0" w:color="auto"/>
        <w:right w:val="none" w:sz="0" w:space="0" w:color="auto"/>
      </w:divBdr>
    </w:div>
    <w:div w:id="2061509757">
      <w:bodyDiv w:val="1"/>
      <w:marLeft w:val="0"/>
      <w:marRight w:val="0"/>
      <w:marTop w:val="0"/>
      <w:marBottom w:val="0"/>
      <w:divBdr>
        <w:top w:val="none" w:sz="0" w:space="0" w:color="auto"/>
        <w:left w:val="none" w:sz="0" w:space="0" w:color="auto"/>
        <w:bottom w:val="none" w:sz="0" w:space="0" w:color="auto"/>
        <w:right w:val="none" w:sz="0" w:space="0" w:color="auto"/>
      </w:divBdr>
    </w:div>
    <w:div w:id="20871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len.johnston@local.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5ABC3-1BC1-45AD-BC08-908CA507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841</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Harris</dc:creator>
  <cp:lastModifiedBy>Patrick McDermott</cp:lastModifiedBy>
  <cp:revision>4</cp:revision>
  <dcterms:created xsi:type="dcterms:W3CDTF">2014-10-22T13:21:00Z</dcterms:created>
  <dcterms:modified xsi:type="dcterms:W3CDTF">2014-10-24T13:20:00Z</dcterms:modified>
</cp:coreProperties>
</file>

<file path=docProps/custom.xml><?xml version="1.0" encoding="utf-8"?>
<op:Properties xmlns:op="http://schemas.openxmlformats.org/officeDocument/2006/custom-properties"/>
</file>